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50FC93" w14:textId="77777777" w:rsidR="00612F5D" w:rsidRPr="00741600" w:rsidRDefault="00612F5D" w:rsidP="00612F5D">
      <w:pPr>
        <w:pStyle w:val="PlainText"/>
        <w:jc w:val="center"/>
        <w:rPr>
          <w:rFonts w:ascii="Calibri" w:hAnsi="Calibri" w:cs="Calibri"/>
          <w:b/>
          <w:bCs/>
          <w:color w:val="0C3512" w:themeColor="accent3" w:themeShade="80"/>
          <w:sz w:val="40"/>
          <w:szCs w:val="40"/>
          <w:u w:val="single"/>
        </w:rPr>
      </w:pPr>
      <w:r w:rsidRPr="00741600">
        <w:rPr>
          <w:rFonts w:ascii="Calibri" w:hAnsi="Calibri" w:cs="Calibri"/>
          <w:b/>
          <w:bCs/>
          <w:color w:val="0C3512" w:themeColor="accent3" w:themeShade="80"/>
          <w:sz w:val="40"/>
          <w:szCs w:val="40"/>
          <w:u w:val="single"/>
        </w:rPr>
        <w:t>Instructions for Parents and Lawyers</w:t>
      </w:r>
    </w:p>
    <w:p w14:paraId="55F6891D" w14:textId="77777777" w:rsidR="00612F5D" w:rsidRPr="00B61B05" w:rsidRDefault="00612F5D" w:rsidP="00612F5D">
      <w:pPr>
        <w:pStyle w:val="PlainText"/>
        <w:rPr>
          <w:rFonts w:ascii="Calibri" w:hAnsi="Calibri" w:cs="Calibri"/>
          <w:sz w:val="24"/>
          <w:szCs w:val="24"/>
        </w:rPr>
      </w:pPr>
    </w:p>
    <w:p w14:paraId="6DF70529" w14:textId="7B10495E" w:rsidR="00612F5D" w:rsidRPr="00B61B05" w:rsidRDefault="00612F5D" w:rsidP="00612F5D">
      <w:pPr>
        <w:pStyle w:val="PlainText"/>
        <w:rPr>
          <w:rFonts w:ascii="Calibri" w:hAnsi="Calibri" w:cs="Calibri"/>
          <w:sz w:val="24"/>
          <w:szCs w:val="24"/>
        </w:rPr>
      </w:pPr>
      <w:r w:rsidRPr="00B61B05">
        <w:rPr>
          <w:rFonts w:ascii="Calibri" w:hAnsi="Calibri" w:cs="Calibri"/>
          <w:sz w:val="24"/>
          <w:szCs w:val="24"/>
        </w:rPr>
        <w:t>Please re</w:t>
      </w:r>
      <w:r w:rsidR="000253DF">
        <w:rPr>
          <w:rFonts w:ascii="Calibri" w:hAnsi="Calibri" w:cs="Calibri"/>
          <w:sz w:val="24"/>
          <w:szCs w:val="24"/>
        </w:rPr>
        <w:t>view</w:t>
      </w:r>
      <w:r w:rsidRPr="00B61B05">
        <w:rPr>
          <w:rFonts w:ascii="Calibri" w:hAnsi="Calibri" w:cs="Calibri"/>
          <w:sz w:val="24"/>
          <w:szCs w:val="24"/>
        </w:rPr>
        <w:t xml:space="preserve"> th</w:t>
      </w:r>
      <w:r w:rsidR="00C90A49">
        <w:rPr>
          <w:rFonts w:ascii="Calibri" w:hAnsi="Calibri" w:cs="Calibri"/>
          <w:sz w:val="24"/>
          <w:szCs w:val="24"/>
        </w:rPr>
        <w:t>is</w:t>
      </w:r>
      <w:r w:rsidRPr="00B61B05">
        <w:rPr>
          <w:rFonts w:ascii="Calibri" w:hAnsi="Calibri" w:cs="Calibri"/>
          <w:sz w:val="24"/>
          <w:szCs w:val="24"/>
        </w:rPr>
        <w:t xml:space="preserve"> Service Agreement with your coparent and counsel.</w:t>
      </w:r>
    </w:p>
    <w:p w14:paraId="388DD7C0" w14:textId="77777777" w:rsidR="00612F5D" w:rsidRPr="00B61B05" w:rsidRDefault="00612F5D" w:rsidP="00612F5D">
      <w:pPr>
        <w:pStyle w:val="PlainText"/>
        <w:rPr>
          <w:rFonts w:ascii="Calibri" w:hAnsi="Calibri" w:cs="Calibri"/>
          <w:sz w:val="24"/>
          <w:szCs w:val="24"/>
        </w:rPr>
      </w:pPr>
    </w:p>
    <w:p w14:paraId="7F7190DB" w14:textId="3E103BDE" w:rsidR="00B4202B" w:rsidRDefault="00612F5D" w:rsidP="00B4202B">
      <w:pPr>
        <w:pStyle w:val="PlainText"/>
        <w:rPr>
          <w:rFonts w:ascii="Calibri" w:hAnsi="Calibri" w:cs="Calibri"/>
          <w:sz w:val="24"/>
          <w:szCs w:val="24"/>
        </w:rPr>
      </w:pPr>
      <w:r w:rsidRPr="00B61B05">
        <w:rPr>
          <w:rFonts w:ascii="Calibri" w:hAnsi="Calibri" w:cs="Calibri"/>
          <w:sz w:val="24"/>
          <w:szCs w:val="24"/>
        </w:rPr>
        <w:t>Once you and your co</w:t>
      </w:r>
      <w:r w:rsidRPr="00B61B05">
        <w:rPr>
          <w:rFonts w:ascii="Calibri" w:hAnsi="Calibri" w:cs="Calibri"/>
          <w:sz w:val="24"/>
          <w:szCs w:val="24"/>
        </w:rPr>
        <w:noBreakHyphen/>
        <w:t>parent agree on</w:t>
      </w:r>
      <w:r w:rsidR="00741600">
        <w:rPr>
          <w:rFonts w:ascii="Calibri" w:hAnsi="Calibri" w:cs="Calibri"/>
          <w:sz w:val="24"/>
          <w:szCs w:val="24"/>
        </w:rPr>
        <w:t xml:space="preserve"> </w:t>
      </w:r>
      <w:r w:rsidR="000253DF">
        <w:rPr>
          <w:rFonts w:ascii="Calibri" w:hAnsi="Calibri" w:cs="Calibri"/>
          <w:sz w:val="24"/>
          <w:szCs w:val="24"/>
        </w:rPr>
        <w:t>the term of service (see # 52)</w:t>
      </w:r>
      <w:r w:rsidR="00BC3B66">
        <w:rPr>
          <w:rFonts w:ascii="Calibri" w:hAnsi="Calibri" w:cs="Calibri"/>
          <w:sz w:val="24"/>
          <w:szCs w:val="24"/>
        </w:rPr>
        <w:t>, the spending cap (see #</w:t>
      </w:r>
      <w:r w:rsidR="00243EE4">
        <w:rPr>
          <w:rFonts w:ascii="Calibri" w:hAnsi="Calibri" w:cs="Calibri"/>
          <w:sz w:val="24"/>
          <w:szCs w:val="24"/>
        </w:rPr>
        <w:t xml:space="preserve"> </w:t>
      </w:r>
      <w:r w:rsidR="00BC3B66">
        <w:rPr>
          <w:rFonts w:ascii="Calibri" w:hAnsi="Calibri" w:cs="Calibri"/>
          <w:sz w:val="24"/>
          <w:szCs w:val="24"/>
        </w:rPr>
        <w:t>34</w:t>
      </w:r>
      <w:r w:rsidR="00243EE4">
        <w:rPr>
          <w:rFonts w:ascii="Calibri" w:hAnsi="Calibri" w:cs="Calibri"/>
          <w:sz w:val="24"/>
          <w:szCs w:val="24"/>
        </w:rPr>
        <w:t>), and</w:t>
      </w:r>
      <w:r w:rsidR="000253DF">
        <w:rPr>
          <w:rFonts w:ascii="Calibri" w:hAnsi="Calibri" w:cs="Calibri"/>
          <w:sz w:val="24"/>
          <w:szCs w:val="24"/>
        </w:rPr>
        <w:t xml:space="preserve"> </w:t>
      </w:r>
      <w:r w:rsidR="00741600">
        <w:rPr>
          <w:rFonts w:ascii="Calibri" w:hAnsi="Calibri" w:cs="Calibri"/>
          <w:sz w:val="24"/>
          <w:szCs w:val="24"/>
        </w:rPr>
        <w:t>w</w:t>
      </w:r>
      <w:r w:rsidRPr="00B61B05">
        <w:rPr>
          <w:rFonts w:ascii="Calibri" w:hAnsi="Calibri" w:cs="Calibri"/>
          <w:sz w:val="24"/>
          <w:szCs w:val="24"/>
        </w:rPr>
        <w:t xml:space="preserve">hat issues the Parenting Coordinator </w:t>
      </w:r>
      <w:r w:rsidR="00C90A49">
        <w:rPr>
          <w:rFonts w:ascii="Calibri" w:hAnsi="Calibri" w:cs="Calibri"/>
          <w:sz w:val="24"/>
          <w:szCs w:val="24"/>
        </w:rPr>
        <w:t xml:space="preserve">(PC) </w:t>
      </w:r>
      <w:r w:rsidRPr="00B61B05">
        <w:rPr>
          <w:rFonts w:ascii="Calibri" w:hAnsi="Calibri" w:cs="Calibri"/>
          <w:sz w:val="24"/>
          <w:szCs w:val="24"/>
        </w:rPr>
        <w:t xml:space="preserve">may decide for you </w:t>
      </w:r>
      <w:r w:rsidR="00741600">
        <w:rPr>
          <w:rFonts w:ascii="Calibri" w:hAnsi="Calibri" w:cs="Calibri"/>
          <w:sz w:val="24"/>
          <w:szCs w:val="24"/>
        </w:rPr>
        <w:t>(see</w:t>
      </w:r>
      <w:r w:rsidR="00167911">
        <w:rPr>
          <w:rFonts w:ascii="Calibri" w:hAnsi="Calibri" w:cs="Calibri"/>
          <w:sz w:val="24"/>
          <w:szCs w:val="24"/>
        </w:rPr>
        <w:t xml:space="preserve"> # </w:t>
      </w:r>
      <w:r w:rsidR="00B1638B">
        <w:rPr>
          <w:rFonts w:ascii="Calibri" w:hAnsi="Calibri" w:cs="Calibri"/>
          <w:sz w:val="24"/>
          <w:szCs w:val="24"/>
        </w:rPr>
        <w:t>75 &amp; 76</w:t>
      </w:r>
      <w:r w:rsidR="00D22C53">
        <w:rPr>
          <w:rFonts w:ascii="Calibri" w:hAnsi="Calibri" w:cs="Calibri"/>
          <w:sz w:val="24"/>
          <w:szCs w:val="24"/>
        </w:rPr>
        <w:t>, 78</w:t>
      </w:r>
      <w:r w:rsidR="000A2F41">
        <w:rPr>
          <w:rFonts w:ascii="Calibri" w:hAnsi="Calibri" w:cs="Calibri"/>
          <w:sz w:val="24"/>
          <w:szCs w:val="24"/>
        </w:rPr>
        <w:t>) I</w:t>
      </w:r>
      <w:r w:rsidRPr="00B61B05">
        <w:rPr>
          <w:rFonts w:ascii="Calibri" w:hAnsi="Calibri" w:cs="Calibri"/>
          <w:sz w:val="24"/>
          <w:szCs w:val="24"/>
        </w:rPr>
        <w:t xml:space="preserve"> need counsel to send me</w:t>
      </w:r>
      <w:r w:rsidR="00741600">
        <w:rPr>
          <w:rFonts w:ascii="Calibri" w:hAnsi="Calibri" w:cs="Calibri"/>
          <w:sz w:val="24"/>
          <w:szCs w:val="24"/>
        </w:rPr>
        <w:t xml:space="preserve"> </w:t>
      </w:r>
      <w:r w:rsidR="00741600" w:rsidRPr="00741600">
        <w:rPr>
          <w:rFonts w:ascii="Calibri" w:hAnsi="Calibri" w:cs="Calibri"/>
          <w:color w:val="EE0000"/>
          <w:sz w:val="24"/>
          <w:szCs w:val="24"/>
        </w:rPr>
        <w:t>o</w:t>
      </w:r>
      <w:r w:rsidRPr="00741600">
        <w:rPr>
          <w:rFonts w:ascii="Calibri" w:hAnsi="Calibri" w:cs="Calibri"/>
          <w:color w:val="EE0000"/>
          <w:sz w:val="24"/>
          <w:szCs w:val="24"/>
        </w:rPr>
        <w:t>ne redlined copy</w:t>
      </w:r>
      <w:r w:rsidR="00B4202B">
        <w:rPr>
          <w:rFonts w:ascii="Calibri" w:hAnsi="Calibri" w:cs="Calibri"/>
          <w:color w:val="EE0000"/>
          <w:sz w:val="24"/>
          <w:szCs w:val="24"/>
        </w:rPr>
        <w:t xml:space="preserve"> </w:t>
      </w:r>
      <w:r w:rsidR="00B4202B" w:rsidRPr="00B61B05">
        <w:rPr>
          <w:rFonts w:ascii="Calibri" w:hAnsi="Calibri" w:cs="Calibri"/>
          <w:sz w:val="24"/>
          <w:szCs w:val="24"/>
        </w:rPr>
        <w:t xml:space="preserve">of </w:t>
      </w:r>
      <w:r w:rsidR="00B4202B">
        <w:rPr>
          <w:rFonts w:ascii="Calibri" w:hAnsi="Calibri" w:cs="Calibri"/>
          <w:sz w:val="24"/>
          <w:szCs w:val="24"/>
        </w:rPr>
        <w:t>these Service Agreements containing all proposed customizations</w:t>
      </w:r>
      <w:r w:rsidR="00B4202B" w:rsidRPr="00B61B05">
        <w:rPr>
          <w:rFonts w:ascii="Calibri" w:hAnsi="Calibri" w:cs="Calibri"/>
          <w:sz w:val="24"/>
          <w:szCs w:val="24"/>
        </w:rPr>
        <w:t>.</w:t>
      </w:r>
    </w:p>
    <w:p w14:paraId="18CD6222" w14:textId="77777777" w:rsidR="00612F5D" w:rsidRDefault="00612F5D" w:rsidP="00612F5D">
      <w:pPr>
        <w:pStyle w:val="PlainText"/>
        <w:rPr>
          <w:rFonts w:ascii="Calibri" w:hAnsi="Calibri" w:cs="Calibri"/>
          <w:sz w:val="24"/>
          <w:szCs w:val="24"/>
        </w:rPr>
      </w:pPr>
    </w:p>
    <w:p w14:paraId="31305913" w14:textId="77777777" w:rsidR="00741600" w:rsidRDefault="00612F5D" w:rsidP="00612F5D">
      <w:pPr>
        <w:pStyle w:val="PlainText"/>
        <w:rPr>
          <w:rFonts w:ascii="Calibri" w:hAnsi="Calibri" w:cs="Calibri"/>
          <w:color w:val="0C3512" w:themeColor="accent3" w:themeShade="80"/>
          <w:sz w:val="40"/>
          <w:szCs w:val="40"/>
        </w:rPr>
      </w:pPr>
      <w:r>
        <w:rPr>
          <w:rFonts w:ascii="Calibri" w:hAnsi="Calibri" w:cs="Calibri"/>
          <w:color w:val="0C3512" w:themeColor="accent3" w:themeShade="80"/>
          <w:sz w:val="40"/>
          <w:szCs w:val="40"/>
        </w:rPr>
        <w:t>Counsel</w:t>
      </w:r>
      <w:r w:rsidR="00741600">
        <w:rPr>
          <w:rFonts w:ascii="Calibri" w:hAnsi="Calibri" w:cs="Calibri"/>
          <w:color w:val="0C3512" w:themeColor="accent3" w:themeShade="80"/>
          <w:sz w:val="40"/>
          <w:szCs w:val="40"/>
        </w:rPr>
        <w:t>,</w:t>
      </w:r>
    </w:p>
    <w:p w14:paraId="31D15228" w14:textId="1A20D276" w:rsidR="00B4202B" w:rsidRPr="00B4202B" w:rsidRDefault="00B4202B" w:rsidP="00B4202B">
      <w:pPr>
        <w:pStyle w:val="PlainText"/>
        <w:rPr>
          <w:rFonts w:ascii="Calibri" w:hAnsi="Calibri" w:cs="Calibri"/>
          <w:sz w:val="40"/>
          <w:szCs w:val="40"/>
        </w:rPr>
      </w:pPr>
      <w:r>
        <w:rPr>
          <w:rFonts w:ascii="Calibri" w:hAnsi="Calibri" w:cs="Calibri"/>
          <w:color w:val="EE0000"/>
          <w:sz w:val="40"/>
          <w:szCs w:val="40"/>
        </w:rPr>
        <w:t>When customizing this document, p</w:t>
      </w:r>
      <w:r w:rsidRPr="00B4202B">
        <w:rPr>
          <w:rFonts w:ascii="Calibri" w:hAnsi="Calibri" w:cs="Calibri"/>
          <w:color w:val="EE0000"/>
          <w:sz w:val="40"/>
          <w:szCs w:val="40"/>
        </w:rPr>
        <w:t xml:space="preserve">lease use Track Changes function if you are able and if not </w:t>
      </w:r>
      <w:r w:rsidRPr="00B4202B">
        <w:rPr>
          <w:rFonts w:ascii="Calibri" w:hAnsi="Calibri" w:cs="Calibri"/>
          <w:color w:val="77206D" w:themeColor="accent5" w:themeShade="BF"/>
          <w:sz w:val="40"/>
          <w:szCs w:val="40"/>
        </w:rPr>
        <w:t>simply add comments/make edits using a different color font</w:t>
      </w:r>
      <w:r w:rsidRPr="00B4202B">
        <w:rPr>
          <w:rFonts w:ascii="Calibri" w:hAnsi="Calibri" w:cs="Calibri"/>
          <w:color w:val="501549" w:themeColor="accent5" w:themeShade="80"/>
          <w:sz w:val="40"/>
          <w:szCs w:val="40"/>
        </w:rPr>
        <w:t xml:space="preserve">. </w:t>
      </w:r>
      <w:r w:rsidRPr="00B4202B">
        <w:rPr>
          <w:rFonts w:ascii="Calibri" w:hAnsi="Calibri" w:cs="Calibri"/>
          <w:color w:val="EE0000"/>
          <w:sz w:val="40"/>
          <w:szCs w:val="40"/>
        </w:rPr>
        <w:t xml:space="preserve"> </w:t>
      </w:r>
    </w:p>
    <w:p w14:paraId="46C215D9" w14:textId="77777777" w:rsidR="00741600" w:rsidRDefault="00741600" w:rsidP="00612F5D">
      <w:pPr>
        <w:pStyle w:val="PlainText"/>
        <w:rPr>
          <w:rFonts w:ascii="Calibri" w:hAnsi="Calibri" w:cs="Calibri"/>
          <w:color w:val="0C3512" w:themeColor="accent3" w:themeShade="80"/>
          <w:sz w:val="40"/>
          <w:szCs w:val="40"/>
        </w:rPr>
      </w:pPr>
      <w:r>
        <w:rPr>
          <w:rFonts w:ascii="Calibri" w:hAnsi="Calibri" w:cs="Calibri"/>
          <w:color w:val="0C3512" w:themeColor="accent3" w:themeShade="80"/>
          <w:sz w:val="40"/>
          <w:szCs w:val="40"/>
        </w:rPr>
        <w:t>P</w:t>
      </w:r>
      <w:r w:rsidR="00612F5D">
        <w:rPr>
          <w:rFonts w:ascii="Calibri" w:hAnsi="Calibri" w:cs="Calibri"/>
          <w:color w:val="0C3512" w:themeColor="accent3" w:themeShade="80"/>
          <w:sz w:val="40"/>
          <w:szCs w:val="40"/>
        </w:rPr>
        <w:t>lease DO NOT accept, reject, or delete any provisions</w:t>
      </w:r>
      <w:r w:rsidR="00C90A49">
        <w:rPr>
          <w:rFonts w:ascii="Calibri" w:hAnsi="Calibri" w:cs="Calibri"/>
          <w:color w:val="0C3512" w:themeColor="accent3" w:themeShade="80"/>
          <w:sz w:val="40"/>
          <w:szCs w:val="40"/>
        </w:rPr>
        <w:t xml:space="preserve"> in this agreement</w:t>
      </w:r>
      <w:r w:rsidR="00612F5D">
        <w:rPr>
          <w:rFonts w:ascii="Calibri" w:hAnsi="Calibri" w:cs="Calibri"/>
          <w:color w:val="0C3512" w:themeColor="accent3" w:themeShade="80"/>
          <w:sz w:val="40"/>
          <w:szCs w:val="40"/>
        </w:rPr>
        <w:t xml:space="preserve">.  </w:t>
      </w:r>
    </w:p>
    <w:p w14:paraId="0557066D" w14:textId="7836C704" w:rsidR="00C90A49" w:rsidRDefault="00C90A49" w:rsidP="00612F5D">
      <w:pPr>
        <w:pStyle w:val="PlainText"/>
        <w:rPr>
          <w:rFonts w:ascii="Calibri" w:hAnsi="Calibri" w:cs="Calibri"/>
          <w:strike/>
          <w:color w:val="0C3512" w:themeColor="accent3" w:themeShade="80"/>
          <w:sz w:val="40"/>
          <w:szCs w:val="40"/>
        </w:rPr>
      </w:pPr>
      <w:r>
        <w:rPr>
          <w:rFonts w:ascii="Calibri" w:hAnsi="Calibri" w:cs="Calibri"/>
          <w:color w:val="0C3512" w:themeColor="accent3" w:themeShade="80"/>
          <w:sz w:val="40"/>
          <w:szCs w:val="40"/>
        </w:rPr>
        <w:t>Rather, i</w:t>
      </w:r>
      <w:r w:rsidR="00612F5D">
        <w:rPr>
          <w:rFonts w:ascii="Calibri" w:hAnsi="Calibri" w:cs="Calibri"/>
          <w:color w:val="0C3512" w:themeColor="accent3" w:themeShade="80"/>
          <w:sz w:val="40"/>
          <w:szCs w:val="40"/>
        </w:rPr>
        <w:t xml:space="preserve">f there is language you wish to </w:t>
      </w:r>
      <w:r>
        <w:rPr>
          <w:rFonts w:ascii="Calibri" w:hAnsi="Calibri" w:cs="Calibri"/>
          <w:color w:val="0C3512" w:themeColor="accent3" w:themeShade="80"/>
          <w:sz w:val="40"/>
          <w:szCs w:val="40"/>
        </w:rPr>
        <w:t xml:space="preserve">add, please do so, or if you wish to </w:t>
      </w:r>
      <w:r w:rsidR="00612F5D">
        <w:rPr>
          <w:rFonts w:ascii="Calibri" w:hAnsi="Calibri" w:cs="Calibri"/>
          <w:color w:val="0C3512" w:themeColor="accent3" w:themeShade="80"/>
          <w:sz w:val="40"/>
          <w:szCs w:val="40"/>
        </w:rPr>
        <w:t>strike</w:t>
      </w:r>
      <w:r w:rsidR="00741600">
        <w:rPr>
          <w:rFonts w:ascii="Calibri" w:hAnsi="Calibri" w:cs="Calibri"/>
          <w:color w:val="0C3512" w:themeColor="accent3" w:themeShade="80"/>
          <w:sz w:val="40"/>
          <w:szCs w:val="40"/>
        </w:rPr>
        <w:t xml:space="preserve"> anything</w:t>
      </w:r>
      <w:r w:rsidR="00612F5D">
        <w:rPr>
          <w:rFonts w:ascii="Calibri" w:hAnsi="Calibri" w:cs="Calibri"/>
          <w:color w:val="0C3512" w:themeColor="accent3" w:themeShade="80"/>
          <w:sz w:val="40"/>
          <w:szCs w:val="40"/>
        </w:rPr>
        <w:t xml:space="preserve">, kindly </w:t>
      </w:r>
      <w:r w:rsidR="00612F5D">
        <w:rPr>
          <w:rFonts w:ascii="Calibri" w:hAnsi="Calibri" w:cs="Calibri"/>
          <w:strike/>
          <w:color w:val="0C3512" w:themeColor="accent3" w:themeShade="80"/>
          <w:sz w:val="40"/>
          <w:szCs w:val="40"/>
        </w:rPr>
        <w:t>strike the text</w:t>
      </w:r>
      <w:r w:rsidR="00741600">
        <w:rPr>
          <w:rFonts w:ascii="Calibri" w:hAnsi="Calibri" w:cs="Calibri"/>
          <w:strike/>
          <w:color w:val="0C3512" w:themeColor="accent3" w:themeShade="80"/>
          <w:sz w:val="40"/>
          <w:szCs w:val="40"/>
        </w:rPr>
        <w:t xml:space="preserve"> without deleting it</w:t>
      </w:r>
      <w:r w:rsidR="00612F5D">
        <w:rPr>
          <w:rFonts w:ascii="Calibri" w:hAnsi="Calibri" w:cs="Calibri"/>
          <w:strike/>
          <w:color w:val="0C3512" w:themeColor="accent3" w:themeShade="80"/>
          <w:sz w:val="40"/>
          <w:szCs w:val="40"/>
        </w:rPr>
        <w:t xml:space="preserve">. </w:t>
      </w:r>
    </w:p>
    <w:p w14:paraId="1A3A829A" w14:textId="33818051" w:rsidR="00612F5D" w:rsidRPr="00B61B05" w:rsidRDefault="00612F5D" w:rsidP="00612F5D">
      <w:pPr>
        <w:pStyle w:val="PlainText"/>
        <w:rPr>
          <w:rFonts w:ascii="Calibri" w:hAnsi="Calibri" w:cs="Calibri"/>
          <w:sz w:val="24"/>
          <w:szCs w:val="24"/>
        </w:rPr>
      </w:pPr>
      <w:r>
        <w:rPr>
          <w:rFonts w:ascii="Calibri" w:hAnsi="Calibri" w:cs="Calibri"/>
          <w:color w:val="0C3512" w:themeColor="accent3" w:themeShade="80"/>
          <w:sz w:val="40"/>
          <w:szCs w:val="40"/>
        </w:rPr>
        <w:t xml:space="preserve">If </w:t>
      </w:r>
      <w:r w:rsidR="00C90A49">
        <w:rPr>
          <w:rFonts w:ascii="Calibri" w:hAnsi="Calibri" w:cs="Calibri"/>
          <w:color w:val="0C3512" w:themeColor="accent3" w:themeShade="80"/>
          <w:sz w:val="40"/>
          <w:szCs w:val="40"/>
        </w:rPr>
        <w:t>one of you</w:t>
      </w:r>
      <w:r>
        <w:rPr>
          <w:rFonts w:ascii="Calibri" w:hAnsi="Calibri" w:cs="Calibri"/>
          <w:color w:val="0C3512" w:themeColor="accent3" w:themeShade="80"/>
          <w:sz w:val="40"/>
          <w:szCs w:val="40"/>
        </w:rPr>
        <w:t xml:space="preserve"> disagree</w:t>
      </w:r>
      <w:r w:rsidR="00C90A49">
        <w:rPr>
          <w:rFonts w:ascii="Calibri" w:hAnsi="Calibri" w:cs="Calibri"/>
          <w:color w:val="0C3512" w:themeColor="accent3" w:themeShade="80"/>
          <w:sz w:val="40"/>
          <w:szCs w:val="40"/>
        </w:rPr>
        <w:t>s</w:t>
      </w:r>
      <w:r>
        <w:rPr>
          <w:rFonts w:ascii="Calibri" w:hAnsi="Calibri" w:cs="Calibri"/>
          <w:color w:val="0C3512" w:themeColor="accent3" w:themeShade="80"/>
          <w:sz w:val="40"/>
          <w:szCs w:val="40"/>
        </w:rPr>
        <w:t xml:space="preserve"> with a proposal kindly note same as a comment</w:t>
      </w:r>
      <w:r w:rsidR="00741600">
        <w:rPr>
          <w:rFonts w:ascii="Calibri" w:hAnsi="Calibri" w:cs="Calibri"/>
          <w:color w:val="0C3512" w:themeColor="accent3" w:themeShade="80"/>
          <w:sz w:val="40"/>
          <w:szCs w:val="40"/>
        </w:rPr>
        <w:t xml:space="preserve"> and offer your </w:t>
      </w:r>
      <w:r w:rsidR="000253DF">
        <w:rPr>
          <w:rFonts w:ascii="Calibri" w:hAnsi="Calibri" w:cs="Calibri"/>
          <w:color w:val="0C3512" w:themeColor="accent3" w:themeShade="80"/>
          <w:sz w:val="40"/>
          <w:szCs w:val="40"/>
        </w:rPr>
        <w:t xml:space="preserve">alternative </w:t>
      </w:r>
      <w:r w:rsidR="00741600">
        <w:rPr>
          <w:rFonts w:ascii="Calibri" w:hAnsi="Calibri" w:cs="Calibri"/>
          <w:color w:val="0C3512" w:themeColor="accent3" w:themeShade="80"/>
          <w:sz w:val="40"/>
          <w:szCs w:val="40"/>
        </w:rPr>
        <w:t>suggestion</w:t>
      </w:r>
      <w:r>
        <w:rPr>
          <w:rFonts w:ascii="Calibri" w:hAnsi="Calibri" w:cs="Calibri"/>
          <w:color w:val="0C3512" w:themeColor="accent3" w:themeShade="80"/>
          <w:sz w:val="40"/>
          <w:szCs w:val="40"/>
        </w:rPr>
        <w:t xml:space="preserve">.  </w:t>
      </w:r>
    </w:p>
    <w:p w14:paraId="51B11607" w14:textId="77777777" w:rsidR="00612F5D" w:rsidRPr="00B61B05" w:rsidRDefault="00612F5D" w:rsidP="00612F5D">
      <w:pPr>
        <w:pStyle w:val="PlainText"/>
        <w:rPr>
          <w:rFonts w:ascii="Calibri" w:hAnsi="Calibri" w:cs="Calibri"/>
          <w:sz w:val="24"/>
          <w:szCs w:val="24"/>
        </w:rPr>
      </w:pPr>
    </w:p>
    <w:p w14:paraId="11A6DA58" w14:textId="4CD68F2C" w:rsidR="00612F5D" w:rsidRDefault="00612F5D" w:rsidP="00612F5D">
      <w:pPr>
        <w:pStyle w:val="PlainText"/>
        <w:rPr>
          <w:rFonts w:ascii="Calibri" w:hAnsi="Calibri" w:cs="Calibri"/>
          <w:sz w:val="24"/>
          <w:szCs w:val="24"/>
        </w:rPr>
      </w:pPr>
      <w:r w:rsidRPr="00B61B05">
        <w:rPr>
          <w:rFonts w:ascii="Calibri" w:hAnsi="Calibri" w:cs="Calibri"/>
          <w:sz w:val="24"/>
          <w:szCs w:val="24"/>
        </w:rPr>
        <w:t>I will review and approve the document</w:t>
      </w:r>
      <w:r w:rsidR="00C90A49">
        <w:rPr>
          <w:rFonts w:ascii="Calibri" w:hAnsi="Calibri" w:cs="Calibri"/>
          <w:sz w:val="24"/>
          <w:szCs w:val="24"/>
        </w:rPr>
        <w:t xml:space="preserve"> upon receipt</w:t>
      </w:r>
      <w:r w:rsidRPr="00B61B05">
        <w:rPr>
          <w:rFonts w:ascii="Calibri" w:hAnsi="Calibri" w:cs="Calibri"/>
          <w:sz w:val="24"/>
          <w:szCs w:val="24"/>
        </w:rPr>
        <w:t xml:space="preserve">. </w:t>
      </w:r>
    </w:p>
    <w:p w14:paraId="4913269A" w14:textId="77777777" w:rsidR="00612F5D" w:rsidRDefault="00612F5D" w:rsidP="00612F5D">
      <w:pPr>
        <w:pStyle w:val="PlainText"/>
        <w:rPr>
          <w:rFonts w:ascii="Calibri" w:hAnsi="Calibri" w:cs="Calibri"/>
          <w:sz w:val="24"/>
          <w:szCs w:val="24"/>
        </w:rPr>
      </w:pPr>
    </w:p>
    <w:p w14:paraId="7EBCCA77" w14:textId="2647FFCE" w:rsidR="00612F5D" w:rsidRDefault="00612F5D" w:rsidP="00612F5D">
      <w:pPr>
        <w:pStyle w:val="PlainText"/>
        <w:rPr>
          <w:rFonts w:ascii="Calibri" w:hAnsi="Calibri" w:cs="Calibri"/>
          <w:sz w:val="24"/>
          <w:szCs w:val="24"/>
        </w:rPr>
      </w:pPr>
      <w:r>
        <w:rPr>
          <w:rFonts w:ascii="Calibri" w:hAnsi="Calibri" w:cs="Calibri"/>
          <w:sz w:val="24"/>
          <w:szCs w:val="24"/>
        </w:rPr>
        <w:t>Then</w:t>
      </w:r>
      <w:r w:rsidRPr="00B61B05">
        <w:rPr>
          <w:rFonts w:ascii="Calibri" w:hAnsi="Calibri" w:cs="Calibri"/>
          <w:sz w:val="24"/>
          <w:szCs w:val="24"/>
        </w:rPr>
        <w:t xml:space="preserve">, I will send </w:t>
      </w:r>
      <w:r w:rsidR="00C90A49">
        <w:rPr>
          <w:rFonts w:ascii="Calibri" w:hAnsi="Calibri" w:cs="Calibri"/>
          <w:sz w:val="24"/>
          <w:szCs w:val="24"/>
        </w:rPr>
        <w:t>it</w:t>
      </w:r>
      <w:r w:rsidRPr="00B61B05">
        <w:rPr>
          <w:rFonts w:ascii="Calibri" w:hAnsi="Calibri" w:cs="Calibri"/>
          <w:sz w:val="24"/>
          <w:szCs w:val="24"/>
        </w:rPr>
        <w:t xml:space="preserve"> </w:t>
      </w:r>
      <w:r>
        <w:rPr>
          <w:rFonts w:ascii="Calibri" w:hAnsi="Calibri" w:cs="Calibri"/>
          <w:sz w:val="24"/>
          <w:szCs w:val="24"/>
        </w:rPr>
        <w:t>for final review and when accepted, for</w:t>
      </w:r>
      <w:r w:rsidRPr="00B61B05">
        <w:rPr>
          <w:rFonts w:ascii="Calibri" w:hAnsi="Calibri" w:cs="Calibri"/>
          <w:sz w:val="24"/>
          <w:szCs w:val="24"/>
        </w:rPr>
        <w:t xml:space="preserve"> electronic signatures</w:t>
      </w:r>
      <w:r>
        <w:rPr>
          <w:rFonts w:ascii="Calibri" w:hAnsi="Calibri" w:cs="Calibri"/>
          <w:sz w:val="24"/>
          <w:szCs w:val="24"/>
        </w:rPr>
        <w:t xml:space="preserve"> by all of us</w:t>
      </w:r>
      <w:r w:rsidRPr="00B61B05">
        <w:rPr>
          <w:rFonts w:ascii="Calibri" w:hAnsi="Calibri" w:cs="Calibri"/>
          <w:sz w:val="24"/>
          <w:szCs w:val="24"/>
        </w:rPr>
        <w:t>.</w:t>
      </w:r>
    </w:p>
    <w:p w14:paraId="2BB04658" w14:textId="77777777" w:rsidR="00612F5D" w:rsidRPr="00B61B05" w:rsidRDefault="00612F5D" w:rsidP="00612F5D">
      <w:pPr>
        <w:pStyle w:val="PlainText"/>
        <w:rPr>
          <w:rFonts w:ascii="Calibri" w:hAnsi="Calibri" w:cs="Calibri"/>
          <w:sz w:val="24"/>
          <w:szCs w:val="24"/>
        </w:rPr>
      </w:pPr>
    </w:p>
    <w:p w14:paraId="24877543" w14:textId="77777777" w:rsidR="00612F5D" w:rsidRDefault="00612F5D" w:rsidP="00612F5D">
      <w:pPr>
        <w:pStyle w:val="PlainText"/>
        <w:rPr>
          <w:rFonts w:ascii="Calibri" w:hAnsi="Calibri" w:cs="Calibri"/>
          <w:sz w:val="24"/>
          <w:szCs w:val="24"/>
        </w:rPr>
      </w:pPr>
      <w:r w:rsidRPr="00B61B05">
        <w:rPr>
          <w:rFonts w:ascii="Calibri" w:hAnsi="Calibri" w:cs="Calibri"/>
          <w:sz w:val="24"/>
          <w:szCs w:val="24"/>
        </w:rPr>
        <w:t>Thank you,</w:t>
      </w:r>
    </w:p>
    <w:p w14:paraId="7BAA5644" w14:textId="77777777" w:rsidR="00612F5D" w:rsidRPr="00B61B05" w:rsidRDefault="00612F5D" w:rsidP="00612F5D">
      <w:pPr>
        <w:pStyle w:val="PlainText"/>
        <w:rPr>
          <w:rFonts w:ascii="Calibri" w:hAnsi="Calibri" w:cs="Calibri"/>
          <w:sz w:val="24"/>
          <w:szCs w:val="24"/>
        </w:rPr>
      </w:pPr>
    </w:p>
    <w:p w14:paraId="50BC611E" w14:textId="77777777" w:rsidR="00612F5D" w:rsidRPr="00C90A49" w:rsidRDefault="00612F5D" w:rsidP="00612F5D">
      <w:pPr>
        <w:pStyle w:val="PlainText"/>
        <w:rPr>
          <w:rFonts w:ascii="Bradley Hand" w:hAnsi="Bradley Hand" w:cs="Calibri"/>
          <w:i/>
          <w:iCs/>
          <w:sz w:val="36"/>
          <w:szCs w:val="36"/>
        </w:rPr>
      </w:pPr>
      <w:r w:rsidRPr="00C90A49">
        <w:rPr>
          <w:rFonts w:ascii="Bradley Hand" w:hAnsi="Bradley Hand" w:cs="Calibri"/>
          <w:i/>
          <w:iCs/>
          <w:sz w:val="36"/>
          <w:szCs w:val="36"/>
        </w:rPr>
        <w:t>Tony</w:t>
      </w:r>
    </w:p>
    <w:p w14:paraId="65E6A3D2" w14:textId="77777777" w:rsidR="00612F5D" w:rsidRPr="00B61B05" w:rsidRDefault="00612F5D" w:rsidP="00612F5D">
      <w:pPr>
        <w:pStyle w:val="PlainText"/>
        <w:rPr>
          <w:rFonts w:ascii="Calibri" w:hAnsi="Calibri" w:cs="Calibri"/>
          <w:sz w:val="24"/>
          <w:szCs w:val="24"/>
        </w:rPr>
      </w:pPr>
    </w:p>
    <w:p w14:paraId="5C27AD04" w14:textId="77777777" w:rsidR="00612F5D" w:rsidRPr="00B61B05" w:rsidRDefault="00612F5D" w:rsidP="00612F5D">
      <w:pPr>
        <w:pStyle w:val="PlainText"/>
        <w:rPr>
          <w:rFonts w:ascii="Calibri" w:hAnsi="Calibri" w:cs="Calibri"/>
          <w:sz w:val="24"/>
          <w:szCs w:val="24"/>
        </w:rPr>
      </w:pPr>
    </w:p>
    <w:p w14:paraId="79256AB6" w14:textId="77777777" w:rsidR="00612F5D" w:rsidRPr="00B61B05" w:rsidRDefault="00612F5D" w:rsidP="00612F5D">
      <w:pPr>
        <w:pStyle w:val="Header"/>
        <w:tabs>
          <w:tab w:val="clear" w:pos="4320"/>
          <w:tab w:val="clear" w:pos="8640"/>
        </w:tabs>
        <w:jc w:val="both"/>
        <w:rPr>
          <w:rFonts w:ascii="Calibri" w:hAnsi="Calibri" w:cs="Calibri"/>
          <w:sz w:val="24"/>
          <w:szCs w:val="24"/>
        </w:rPr>
      </w:pPr>
    </w:p>
    <w:p w14:paraId="2B7BB66A" w14:textId="77777777" w:rsidR="00612F5D" w:rsidRPr="00B61B05" w:rsidRDefault="00612F5D" w:rsidP="00612F5D">
      <w:pPr>
        <w:pStyle w:val="Header"/>
        <w:tabs>
          <w:tab w:val="clear" w:pos="4320"/>
          <w:tab w:val="clear" w:pos="8640"/>
        </w:tabs>
        <w:jc w:val="both"/>
        <w:rPr>
          <w:rFonts w:ascii="Calibri" w:hAnsi="Calibri" w:cs="Calibri"/>
          <w:sz w:val="24"/>
          <w:szCs w:val="24"/>
        </w:rPr>
      </w:pPr>
    </w:p>
    <w:p w14:paraId="4411C25F" w14:textId="77777777" w:rsidR="00612F5D" w:rsidRPr="00B61B05" w:rsidRDefault="00612F5D" w:rsidP="00612F5D">
      <w:pPr>
        <w:pStyle w:val="Header"/>
        <w:tabs>
          <w:tab w:val="clear" w:pos="4320"/>
          <w:tab w:val="clear" w:pos="8640"/>
        </w:tabs>
        <w:jc w:val="both"/>
        <w:rPr>
          <w:rFonts w:ascii="Calibri" w:hAnsi="Calibri" w:cs="Calibri"/>
          <w:sz w:val="24"/>
          <w:szCs w:val="24"/>
        </w:rPr>
      </w:pPr>
    </w:p>
    <w:p w14:paraId="785A8363" w14:textId="77777777" w:rsidR="00612F5D" w:rsidRPr="00B61B05" w:rsidRDefault="00612F5D" w:rsidP="00612F5D">
      <w:pPr>
        <w:pStyle w:val="Header"/>
        <w:tabs>
          <w:tab w:val="clear" w:pos="4320"/>
          <w:tab w:val="clear" w:pos="8640"/>
        </w:tabs>
        <w:jc w:val="both"/>
        <w:rPr>
          <w:rFonts w:ascii="Calibri" w:hAnsi="Calibri" w:cs="Calibri"/>
          <w:sz w:val="24"/>
          <w:szCs w:val="24"/>
        </w:rPr>
      </w:pPr>
    </w:p>
    <w:p w14:paraId="436F54BE" w14:textId="77777777" w:rsidR="00612F5D" w:rsidRPr="00B61B05" w:rsidRDefault="00612F5D" w:rsidP="00612F5D">
      <w:pPr>
        <w:pStyle w:val="Header"/>
        <w:tabs>
          <w:tab w:val="clear" w:pos="4320"/>
          <w:tab w:val="clear" w:pos="8640"/>
        </w:tabs>
        <w:jc w:val="both"/>
        <w:rPr>
          <w:rFonts w:ascii="Calibri" w:hAnsi="Calibri" w:cs="Calibri"/>
          <w:sz w:val="24"/>
          <w:szCs w:val="24"/>
        </w:rPr>
      </w:pPr>
    </w:p>
    <w:p w14:paraId="2112C688" w14:textId="77777777" w:rsidR="00612F5D" w:rsidRPr="00B61B05" w:rsidRDefault="00612F5D" w:rsidP="00612F5D">
      <w:pPr>
        <w:pStyle w:val="Header"/>
        <w:tabs>
          <w:tab w:val="clear" w:pos="4320"/>
          <w:tab w:val="clear" w:pos="8640"/>
        </w:tabs>
        <w:jc w:val="both"/>
        <w:rPr>
          <w:rFonts w:ascii="Calibri" w:hAnsi="Calibri" w:cs="Calibri"/>
          <w:sz w:val="24"/>
          <w:szCs w:val="24"/>
        </w:rPr>
      </w:pPr>
    </w:p>
    <w:p w14:paraId="68570A26" w14:textId="77777777" w:rsidR="00612F5D" w:rsidRPr="00B61B05" w:rsidRDefault="00612F5D" w:rsidP="00612F5D">
      <w:pPr>
        <w:pStyle w:val="Header"/>
        <w:tabs>
          <w:tab w:val="clear" w:pos="4320"/>
          <w:tab w:val="clear" w:pos="8640"/>
        </w:tabs>
        <w:jc w:val="both"/>
        <w:rPr>
          <w:rFonts w:ascii="Calibri" w:hAnsi="Calibri" w:cs="Calibri"/>
          <w:sz w:val="24"/>
          <w:szCs w:val="24"/>
        </w:rPr>
      </w:pPr>
    </w:p>
    <w:p w14:paraId="6E2D3D3A" w14:textId="77777777" w:rsidR="00612F5D" w:rsidRPr="00B61B05" w:rsidRDefault="00612F5D" w:rsidP="00612F5D">
      <w:pPr>
        <w:pStyle w:val="Header"/>
        <w:tabs>
          <w:tab w:val="clear" w:pos="4320"/>
          <w:tab w:val="clear" w:pos="8640"/>
        </w:tabs>
        <w:jc w:val="both"/>
        <w:rPr>
          <w:rFonts w:ascii="Calibri" w:hAnsi="Calibri" w:cs="Calibri"/>
          <w:sz w:val="24"/>
          <w:szCs w:val="24"/>
        </w:rPr>
      </w:pPr>
    </w:p>
    <w:p w14:paraId="3BA0ABC6" w14:textId="3D92170B" w:rsidR="00B61B05" w:rsidRPr="00C90A49" w:rsidRDefault="00C90A49" w:rsidP="00B4202B">
      <w:pPr>
        <w:rPr>
          <w:rFonts w:ascii="Calibri" w:eastAsia="Times New Roman" w:hAnsi="Calibri" w:cs="Calibri"/>
          <w:kern w:val="0"/>
          <w14:ligatures w14:val="none"/>
        </w:rPr>
      </w:pPr>
      <w:r>
        <w:rPr>
          <w:rFonts w:ascii="Calibri" w:hAnsi="Calibri" w:cs="Calibri"/>
          <w:b/>
          <w:bCs/>
          <w:sz w:val="36"/>
          <w:szCs w:val="36"/>
        </w:rPr>
        <w:t>P</w:t>
      </w:r>
      <w:r w:rsidR="00B61B05" w:rsidRPr="00B61B05">
        <w:rPr>
          <w:rFonts w:ascii="Calibri" w:hAnsi="Calibri" w:cs="Calibri"/>
          <w:b/>
          <w:bCs/>
          <w:sz w:val="36"/>
          <w:szCs w:val="36"/>
        </w:rPr>
        <w:t>arenting Coordination Service Agreement (PCSA)</w:t>
      </w:r>
    </w:p>
    <w:p w14:paraId="1DEA8BE5" w14:textId="77777777" w:rsidR="00B61B05" w:rsidRPr="00B61B05" w:rsidRDefault="00B61B05" w:rsidP="00B61B05">
      <w:pPr>
        <w:pStyle w:val="BodyText"/>
        <w:jc w:val="center"/>
        <w:rPr>
          <w:rFonts w:ascii="Calibri" w:hAnsi="Calibri" w:cs="Calibri"/>
          <w:sz w:val="36"/>
          <w:szCs w:val="36"/>
        </w:rPr>
      </w:pPr>
      <w:r w:rsidRPr="00B61B05">
        <w:rPr>
          <w:rFonts w:ascii="Calibri" w:hAnsi="Calibri" w:cs="Calibri"/>
          <w:sz w:val="36"/>
          <w:szCs w:val="36"/>
        </w:rPr>
        <w:t>This Parenting Coordination Service Agreement</w:t>
      </w:r>
    </w:p>
    <w:p w14:paraId="4A05962D" w14:textId="77777777" w:rsidR="00B61B05" w:rsidRPr="00B61B05" w:rsidRDefault="00B61B05" w:rsidP="00B61B05">
      <w:pPr>
        <w:pStyle w:val="BodyText"/>
        <w:jc w:val="center"/>
        <w:rPr>
          <w:rFonts w:ascii="Calibri" w:hAnsi="Calibri" w:cs="Calibri"/>
          <w:sz w:val="36"/>
          <w:szCs w:val="36"/>
        </w:rPr>
      </w:pPr>
      <w:r w:rsidRPr="00B61B05">
        <w:rPr>
          <w:rFonts w:ascii="Calibri" w:hAnsi="Calibri" w:cs="Calibri"/>
          <w:sz w:val="36"/>
          <w:szCs w:val="36"/>
        </w:rPr>
        <w:t>(“Agreement”)</w:t>
      </w:r>
    </w:p>
    <w:p w14:paraId="535F08D9" w14:textId="77777777" w:rsidR="00B61B05" w:rsidRPr="00B61B05" w:rsidRDefault="00B61B05" w:rsidP="00B61B05">
      <w:pPr>
        <w:pStyle w:val="BodyText"/>
        <w:jc w:val="center"/>
        <w:rPr>
          <w:rFonts w:ascii="Calibri" w:hAnsi="Calibri" w:cs="Calibri"/>
          <w:sz w:val="36"/>
          <w:szCs w:val="36"/>
        </w:rPr>
      </w:pPr>
      <w:r w:rsidRPr="00B61B05">
        <w:rPr>
          <w:rFonts w:ascii="Calibri" w:hAnsi="Calibri" w:cs="Calibri"/>
          <w:sz w:val="36"/>
          <w:szCs w:val="36"/>
        </w:rPr>
        <w:t>is made between</w:t>
      </w:r>
    </w:p>
    <w:p w14:paraId="7FE35820" w14:textId="77777777" w:rsidR="00B61B05" w:rsidRPr="00C90A49" w:rsidRDefault="00B61B05" w:rsidP="00B61B05">
      <w:pPr>
        <w:pStyle w:val="BodyText"/>
        <w:jc w:val="center"/>
        <w:rPr>
          <w:rFonts w:ascii="Calibri" w:hAnsi="Calibri" w:cs="Calibri"/>
          <w:color w:val="124F1A" w:themeColor="accent3" w:themeShade="BF"/>
          <w:sz w:val="36"/>
          <w:szCs w:val="36"/>
        </w:rPr>
      </w:pPr>
      <w:r w:rsidRPr="00C90A49">
        <w:rPr>
          <w:rFonts w:ascii="Calibri" w:hAnsi="Calibri" w:cs="Calibri"/>
          <w:b/>
          <w:bCs/>
          <w:color w:val="124F1A" w:themeColor="accent3" w:themeShade="BF"/>
          <w:sz w:val="36"/>
          <w:szCs w:val="36"/>
        </w:rPr>
        <w:t>[Parent 1]</w:t>
      </w:r>
      <w:r w:rsidRPr="00C90A49">
        <w:rPr>
          <w:rFonts w:ascii="Calibri" w:hAnsi="Calibri" w:cs="Calibri"/>
          <w:color w:val="124F1A" w:themeColor="accent3" w:themeShade="BF"/>
          <w:sz w:val="36"/>
          <w:szCs w:val="36"/>
        </w:rPr>
        <w:t xml:space="preserve"> </w:t>
      </w:r>
      <w:r w:rsidRPr="00B61B05">
        <w:rPr>
          <w:rFonts w:ascii="Calibri" w:hAnsi="Calibri" w:cs="Calibri"/>
          <w:sz w:val="36"/>
          <w:szCs w:val="36"/>
        </w:rPr>
        <w:t xml:space="preserve">and </w:t>
      </w:r>
      <w:r w:rsidRPr="00C90A49">
        <w:rPr>
          <w:rFonts w:ascii="Calibri" w:hAnsi="Calibri" w:cs="Calibri"/>
          <w:b/>
          <w:bCs/>
          <w:color w:val="124F1A" w:themeColor="accent3" w:themeShade="BF"/>
          <w:sz w:val="36"/>
          <w:szCs w:val="36"/>
        </w:rPr>
        <w:t>[Parent 2]</w:t>
      </w:r>
    </w:p>
    <w:p w14:paraId="4FB8C806" w14:textId="77777777" w:rsidR="00B61B05" w:rsidRPr="00B61B05" w:rsidRDefault="00B61B05" w:rsidP="00B61B05">
      <w:pPr>
        <w:pStyle w:val="BodyText"/>
        <w:jc w:val="center"/>
        <w:rPr>
          <w:rFonts w:ascii="Calibri" w:hAnsi="Calibri" w:cs="Calibri"/>
          <w:sz w:val="36"/>
          <w:szCs w:val="36"/>
        </w:rPr>
      </w:pPr>
      <w:r w:rsidRPr="00B61B05">
        <w:rPr>
          <w:rFonts w:ascii="Calibri" w:hAnsi="Calibri" w:cs="Calibri"/>
          <w:sz w:val="36"/>
          <w:szCs w:val="36"/>
        </w:rPr>
        <w:t>(“Co-Parenting Partners,” “CPPs”, “We”)</w:t>
      </w:r>
    </w:p>
    <w:p w14:paraId="7EDE6684" w14:textId="77777777" w:rsidR="00B61B05" w:rsidRPr="00B61B05" w:rsidRDefault="00B61B05" w:rsidP="00B61B05">
      <w:pPr>
        <w:pStyle w:val="BodyText"/>
        <w:jc w:val="center"/>
        <w:rPr>
          <w:rFonts w:ascii="Calibri" w:hAnsi="Calibri" w:cs="Calibri"/>
          <w:sz w:val="36"/>
          <w:szCs w:val="36"/>
        </w:rPr>
      </w:pPr>
      <w:r w:rsidRPr="00B61B05">
        <w:rPr>
          <w:rFonts w:ascii="Calibri" w:hAnsi="Calibri" w:cs="Calibri"/>
          <w:sz w:val="36"/>
          <w:szCs w:val="36"/>
        </w:rPr>
        <w:t>and</w:t>
      </w:r>
    </w:p>
    <w:p w14:paraId="350FDC13" w14:textId="77777777" w:rsidR="00B61B05" w:rsidRPr="00B61B05" w:rsidRDefault="00B61B05" w:rsidP="00B61B05">
      <w:pPr>
        <w:pStyle w:val="BodyText"/>
        <w:jc w:val="center"/>
        <w:rPr>
          <w:rFonts w:ascii="Calibri" w:hAnsi="Calibri" w:cs="Calibri"/>
          <w:sz w:val="36"/>
          <w:szCs w:val="36"/>
        </w:rPr>
      </w:pPr>
      <w:r w:rsidRPr="00B61B05">
        <w:rPr>
          <w:rFonts w:ascii="Calibri" w:hAnsi="Calibri" w:cs="Calibri"/>
          <w:sz w:val="36"/>
          <w:szCs w:val="36"/>
        </w:rPr>
        <w:t>Tony Pelusi, Jr., JD, CPCC</w:t>
      </w:r>
    </w:p>
    <w:p w14:paraId="3C7AA3FD" w14:textId="77777777" w:rsidR="00B61B05" w:rsidRPr="00B61B05" w:rsidRDefault="00B61B05" w:rsidP="00B61B05">
      <w:pPr>
        <w:pStyle w:val="BodyText"/>
        <w:jc w:val="center"/>
        <w:rPr>
          <w:rFonts w:ascii="Calibri" w:hAnsi="Calibri" w:cs="Calibri"/>
          <w:sz w:val="36"/>
          <w:szCs w:val="36"/>
        </w:rPr>
      </w:pPr>
      <w:r w:rsidRPr="00B61B05">
        <w:rPr>
          <w:rFonts w:ascii="Calibri" w:hAnsi="Calibri" w:cs="Calibri"/>
          <w:sz w:val="36"/>
          <w:szCs w:val="36"/>
        </w:rPr>
        <w:t>(“Parenting Coordinator,” “PC”).</w:t>
      </w:r>
    </w:p>
    <w:p w14:paraId="47F1E7A4" w14:textId="77777777" w:rsidR="00B61B05" w:rsidRPr="00B61B05" w:rsidRDefault="00B61B05" w:rsidP="00B61B05">
      <w:pPr>
        <w:pStyle w:val="PlainText"/>
        <w:jc w:val="both"/>
        <w:rPr>
          <w:rFonts w:ascii="Calibri" w:hAnsi="Calibri" w:cs="Calibri"/>
          <w:color w:val="3A7C22" w:themeColor="accent6" w:themeShade="BF"/>
          <w:sz w:val="36"/>
          <w:szCs w:val="36"/>
        </w:rPr>
      </w:pPr>
    </w:p>
    <w:p w14:paraId="26506A67" w14:textId="77777777" w:rsidR="00B61B05" w:rsidRPr="00B61B05" w:rsidRDefault="00B61B05" w:rsidP="00B61B05">
      <w:pPr>
        <w:pStyle w:val="PlainText"/>
        <w:jc w:val="both"/>
        <w:rPr>
          <w:rFonts w:ascii="Calibri" w:hAnsi="Calibri" w:cs="Calibri"/>
          <w:color w:val="3A7C22" w:themeColor="accent6" w:themeShade="BF"/>
        </w:rPr>
      </w:pPr>
    </w:p>
    <w:p w14:paraId="760EB380" w14:textId="77777777" w:rsidR="00B61B05" w:rsidRPr="00B61B05" w:rsidRDefault="00B61B05" w:rsidP="00B61B05">
      <w:pPr>
        <w:jc w:val="both"/>
        <w:rPr>
          <w:rFonts w:ascii="Calibri" w:hAnsi="Calibri" w:cs="Calibri"/>
        </w:rPr>
      </w:pPr>
    </w:p>
    <w:p w14:paraId="2D093DA5" w14:textId="77777777" w:rsidR="00B61B05" w:rsidRPr="00B61B05" w:rsidRDefault="00B61B05" w:rsidP="00B61B05">
      <w:pPr>
        <w:pStyle w:val="PlainText"/>
        <w:jc w:val="both"/>
        <w:rPr>
          <w:rFonts w:ascii="Calibri" w:hAnsi="Calibri" w:cs="Calibri"/>
          <w:sz w:val="24"/>
          <w:szCs w:val="24"/>
        </w:rPr>
      </w:pPr>
    </w:p>
    <w:p w14:paraId="7AC3C51D" w14:textId="068F4B61" w:rsidR="00B61B05" w:rsidRPr="00A00476" w:rsidRDefault="00B61B05" w:rsidP="00B61B05">
      <w:pPr>
        <w:jc w:val="both"/>
        <w:rPr>
          <w:rFonts w:ascii="Calibri" w:hAnsi="Calibri" w:cs="Calibri"/>
        </w:rPr>
      </w:pPr>
      <w:r w:rsidRPr="00B61B05">
        <w:rPr>
          <w:rFonts w:ascii="Calibri" w:hAnsi="Calibri" w:cs="Calibri"/>
        </w:rPr>
        <w:br w:type="page"/>
      </w:r>
    </w:p>
    <w:p w14:paraId="6A6B5853" w14:textId="02371D29" w:rsidR="00C90A49" w:rsidRPr="00C90A49" w:rsidRDefault="00C90A49" w:rsidP="00C90A49">
      <w:pPr>
        <w:jc w:val="center"/>
        <w:rPr>
          <w:rFonts w:ascii="Calibri" w:hAnsi="Calibri" w:cs="Calibri"/>
          <w:b/>
          <w:bCs/>
          <w:color w:val="124F1A" w:themeColor="accent3" w:themeShade="BF"/>
          <w:sz w:val="36"/>
          <w:szCs w:val="36"/>
        </w:rPr>
      </w:pPr>
      <w:r w:rsidRPr="00C90A49">
        <w:rPr>
          <w:rFonts w:ascii="Calibri" w:hAnsi="Calibri" w:cs="Calibri"/>
          <w:b/>
          <w:bCs/>
          <w:color w:val="124F1A" w:themeColor="accent3" w:themeShade="BF"/>
          <w:sz w:val="36"/>
          <w:szCs w:val="36"/>
        </w:rPr>
        <w:lastRenderedPageBreak/>
        <w:t xml:space="preserve">Part </w:t>
      </w:r>
      <w:r w:rsidR="00E20BDF">
        <w:rPr>
          <w:rFonts w:ascii="Calibri" w:hAnsi="Calibri" w:cs="Calibri"/>
          <w:b/>
          <w:bCs/>
          <w:color w:val="124F1A" w:themeColor="accent3" w:themeShade="BF"/>
          <w:sz w:val="36"/>
          <w:szCs w:val="36"/>
        </w:rPr>
        <w:t>A</w:t>
      </w:r>
    </w:p>
    <w:p w14:paraId="39DE2302" w14:textId="6E9B2C68" w:rsidR="00C90A49" w:rsidRPr="00C90A49" w:rsidRDefault="00741600" w:rsidP="00C90A49">
      <w:pPr>
        <w:jc w:val="center"/>
        <w:rPr>
          <w:rFonts w:ascii="Calibri" w:hAnsi="Calibri" w:cs="Calibri"/>
          <w:color w:val="124F1A" w:themeColor="accent3" w:themeShade="BF"/>
          <w:sz w:val="36"/>
          <w:szCs w:val="36"/>
        </w:rPr>
      </w:pPr>
      <w:r w:rsidRPr="00C90A49">
        <w:rPr>
          <w:rFonts w:ascii="Calibri" w:hAnsi="Calibri" w:cs="Calibri"/>
          <w:b/>
          <w:bCs/>
          <w:color w:val="124F1A" w:themeColor="accent3" w:themeShade="BF"/>
          <w:sz w:val="36"/>
          <w:szCs w:val="36"/>
        </w:rPr>
        <w:t>WHAT WE’LL DO</w:t>
      </w:r>
    </w:p>
    <w:p w14:paraId="436DEF5B" w14:textId="332D42E0" w:rsidR="00B61B05" w:rsidRPr="00B61B05" w:rsidRDefault="00B61B05" w:rsidP="00B61B05">
      <w:pPr>
        <w:jc w:val="both"/>
        <w:rPr>
          <w:rFonts w:ascii="Calibri" w:hAnsi="Calibri" w:cs="Calibri"/>
          <w:color w:val="3A7C22" w:themeColor="accent6" w:themeShade="BF"/>
          <w:sz w:val="36"/>
          <w:szCs w:val="36"/>
        </w:rPr>
      </w:pPr>
      <w:r w:rsidRPr="00B61B05">
        <w:rPr>
          <w:rFonts w:ascii="Calibri" w:hAnsi="Calibri" w:cs="Calibri"/>
          <w:noProof/>
        </w:rPr>
        <mc:AlternateContent>
          <mc:Choice Requires="wps">
            <w:drawing>
              <wp:inline distT="0" distB="0" distL="0" distR="0" wp14:anchorId="7B0F5824" wp14:editId="16B56706">
                <wp:extent cx="3390900" cy="635"/>
                <wp:effectExtent l="0" t="0" r="12700" b="24765"/>
                <wp:docPr id="1248269582" name="Horizontal Lin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1B34F26" id="Horizontal Line 1"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6B845FA1" w14:textId="77777777" w:rsidR="00B61B05" w:rsidRPr="00B61B05" w:rsidRDefault="00B61B05" w:rsidP="00B61B05">
      <w:pPr>
        <w:pStyle w:val="Heading3"/>
        <w:jc w:val="both"/>
        <w:rPr>
          <w:rFonts w:ascii="Calibri" w:hAnsi="Calibri" w:cs="Calibri"/>
          <w:b/>
          <w:bCs/>
          <w:color w:val="124F1A" w:themeColor="accent3" w:themeShade="BF"/>
          <w:sz w:val="24"/>
          <w:szCs w:val="24"/>
        </w:rPr>
      </w:pPr>
      <w:bookmarkStart w:id="0" w:name="purpose"/>
      <w:r w:rsidRPr="00B61B05">
        <w:rPr>
          <w:rFonts w:ascii="Calibri" w:hAnsi="Calibri" w:cs="Calibri"/>
          <w:b/>
          <w:bCs/>
          <w:color w:val="124F1A" w:themeColor="accent3" w:themeShade="BF"/>
          <w:sz w:val="24"/>
          <w:szCs w:val="24"/>
        </w:rPr>
        <w:t xml:space="preserve">Overview and </w:t>
      </w:r>
      <w:r w:rsidRPr="00C90A49">
        <w:rPr>
          <w:rFonts w:ascii="Calibri" w:hAnsi="Calibri" w:cs="Calibri"/>
          <w:b/>
          <w:bCs/>
          <w:color w:val="124F1A" w:themeColor="accent3" w:themeShade="BF"/>
          <w:sz w:val="24"/>
          <w:szCs w:val="24"/>
        </w:rPr>
        <w:t>Purpose</w:t>
      </w:r>
    </w:p>
    <w:p w14:paraId="5055A111" w14:textId="77777777" w:rsidR="00B61B05" w:rsidRPr="00B61B05" w:rsidRDefault="00B61B05" w:rsidP="00B61B05">
      <w:pPr>
        <w:pStyle w:val="FirstParagraph"/>
        <w:numPr>
          <w:ilvl w:val="0"/>
          <w:numId w:val="3"/>
        </w:numPr>
        <w:spacing w:before="0" w:after="0"/>
        <w:jc w:val="both"/>
        <w:rPr>
          <w:rFonts w:ascii="Calibri" w:hAnsi="Calibri" w:cs="Calibri"/>
        </w:rPr>
      </w:pPr>
      <w:r w:rsidRPr="00B61B05">
        <w:rPr>
          <w:rFonts w:ascii="Calibri" w:hAnsi="Calibri" w:cs="Calibri"/>
        </w:rPr>
        <w:t>We agree that it is in the best interests of our child(ren) to engage in parenting coordination with Mr. Pelusi to improve our co-parenting relationship and to resolve child-related disputes. Mr. Pelusi is a court-approved Parenting Coordinator whose name appears on the Category V list.</w:t>
      </w:r>
    </w:p>
    <w:p w14:paraId="0010F381" w14:textId="77777777" w:rsidR="00B61B05" w:rsidRPr="00B61B05" w:rsidRDefault="00B61B05" w:rsidP="00B61B05">
      <w:pPr>
        <w:pStyle w:val="FirstParagraph"/>
        <w:numPr>
          <w:ilvl w:val="0"/>
          <w:numId w:val="3"/>
        </w:numPr>
        <w:spacing w:before="0" w:after="0"/>
        <w:jc w:val="both"/>
        <w:rPr>
          <w:rFonts w:ascii="Calibri" w:hAnsi="Calibri" w:cs="Calibri"/>
          <w:color w:val="000000" w:themeColor="text1"/>
        </w:rPr>
      </w:pPr>
      <w:r w:rsidRPr="00B61B05">
        <w:rPr>
          <w:rFonts w:ascii="Calibri" w:hAnsi="Calibri" w:cs="Calibri"/>
          <w:color w:val="000000" w:themeColor="text1"/>
        </w:rPr>
        <w:t xml:space="preserve">Informed consent requires disclosure of potential risks and limitations. The parents acknowledge there is no guarantee they will resolve all issues via parenting coordination, and they may not be fully satisfied with the outcome. </w:t>
      </w:r>
    </w:p>
    <w:p w14:paraId="255A45AD" w14:textId="77777777" w:rsidR="00B61B05" w:rsidRPr="00B61B05" w:rsidRDefault="00B61B05" w:rsidP="00B61B05">
      <w:pPr>
        <w:pStyle w:val="FirstParagraph"/>
        <w:numPr>
          <w:ilvl w:val="0"/>
          <w:numId w:val="3"/>
        </w:numPr>
        <w:spacing w:before="0" w:after="0"/>
        <w:jc w:val="both"/>
        <w:rPr>
          <w:rFonts w:ascii="Calibri" w:hAnsi="Calibri" w:cs="Calibri"/>
          <w:color w:val="000000" w:themeColor="text1"/>
        </w:rPr>
      </w:pPr>
      <w:r w:rsidRPr="00B61B05">
        <w:rPr>
          <w:rFonts w:ascii="Calibri" w:hAnsi="Calibri" w:cs="Calibri"/>
          <w:color w:val="000000" w:themeColor="text1"/>
        </w:rPr>
        <w:t xml:space="preserve">The parents further acknowledge if agreements are not reached in the consensus building phase of the process, any subsequent litigation may be more difficult than if the parents had not engaged in the parenting coordination. </w:t>
      </w:r>
    </w:p>
    <w:p w14:paraId="132FBEF7" w14:textId="77777777" w:rsidR="00B61B05" w:rsidRPr="00B61B05" w:rsidRDefault="00B61B05" w:rsidP="00B61B05">
      <w:pPr>
        <w:pStyle w:val="FirstParagraph"/>
        <w:numPr>
          <w:ilvl w:val="0"/>
          <w:numId w:val="3"/>
        </w:numPr>
        <w:spacing w:before="0" w:after="0"/>
        <w:jc w:val="both"/>
        <w:rPr>
          <w:rFonts w:ascii="Calibri" w:hAnsi="Calibri" w:cs="Calibri"/>
          <w:color w:val="000000" w:themeColor="text1"/>
        </w:rPr>
      </w:pPr>
      <w:r w:rsidRPr="00B61B05">
        <w:rPr>
          <w:rFonts w:ascii="Calibri" w:hAnsi="Calibri" w:cs="Calibri"/>
          <w:color w:val="000000" w:themeColor="text1"/>
        </w:rPr>
        <w:t xml:space="preserve">Further, despite his best efforts this PC cannot guarantee physical safety and cannot guarantee against bad faith or abuse of process by either parent.  </w:t>
      </w:r>
    </w:p>
    <w:p w14:paraId="29BDC4ED" w14:textId="77777777" w:rsidR="00B61B05" w:rsidRPr="00C90A49" w:rsidRDefault="00B61B05" w:rsidP="00B61B05">
      <w:pPr>
        <w:pStyle w:val="BodyText"/>
        <w:numPr>
          <w:ilvl w:val="0"/>
          <w:numId w:val="3"/>
        </w:numPr>
        <w:jc w:val="both"/>
        <w:rPr>
          <w:rFonts w:ascii="Calibri" w:hAnsi="Calibri" w:cs="Calibri"/>
          <w:color w:val="124F1A" w:themeColor="accent3" w:themeShade="BF"/>
        </w:rPr>
      </w:pPr>
      <w:r w:rsidRPr="00B61B05">
        <w:rPr>
          <w:rFonts w:ascii="Calibri" w:hAnsi="Calibri" w:cs="Calibri"/>
        </w:rPr>
        <w:t xml:space="preserve">Term of Service: </w:t>
      </w:r>
      <w:r w:rsidRPr="00C90A49">
        <w:rPr>
          <w:rFonts w:ascii="Calibri" w:hAnsi="Calibri" w:cs="Calibri"/>
          <w:b/>
          <w:bCs/>
          <w:color w:val="124F1A" w:themeColor="accent3" w:themeShade="BF"/>
        </w:rPr>
        <w:t>//////</w:t>
      </w:r>
    </w:p>
    <w:p w14:paraId="70387E9A" w14:textId="77777777" w:rsidR="00B61B05" w:rsidRPr="00B61B05" w:rsidRDefault="00B61B05" w:rsidP="00B61B05">
      <w:pPr>
        <w:pStyle w:val="BodyText"/>
        <w:numPr>
          <w:ilvl w:val="0"/>
          <w:numId w:val="3"/>
        </w:numPr>
        <w:jc w:val="both"/>
        <w:rPr>
          <w:rFonts w:ascii="Calibri" w:hAnsi="Calibri" w:cs="Calibri"/>
          <w:b/>
          <w:bCs/>
          <w:color w:val="3A7C22" w:themeColor="accent6" w:themeShade="BF"/>
        </w:rPr>
      </w:pPr>
      <w:r w:rsidRPr="00B61B05">
        <w:rPr>
          <w:rFonts w:ascii="Calibri" w:hAnsi="Calibri" w:cs="Calibri"/>
        </w:rPr>
        <w:t>Individual Spending Cap:</w:t>
      </w:r>
      <w:r w:rsidRPr="00B61B05">
        <w:rPr>
          <w:rFonts w:ascii="Calibri" w:hAnsi="Calibri" w:cs="Calibri"/>
          <w:color w:val="3A7C22" w:themeColor="accent6" w:themeShade="BF"/>
        </w:rPr>
        <w:t xml:space="preserve"> </w:t>
      </w:r>
      <w:r w:rsidRPr="00C90A49">
        <w:rPr>
          <w:rFonts w:ascii="Calibri" w:hAnsi="Calibri" w:cs="Calibri"/>
          <w:b/>
          <w:bCs/>
          <w:color w:val="124F1A" w:themeColor="accent3" w:themeShade="BF"/>
        </w:rPr>
        <w:t>//////</w:t>
      </w:r>
      <w:r w:rsidRPr="00B61B05">
        <w:rPr>
          <w:rFonts w:ascii="Calibri" w:hAnsi="Calibri" w:cs="Calibri"/>
          <w:b/>
          <w:bCs/>
          <w:color w:val="3A7C22" w:themeColor="accent6" w:themeShade="BF"/>
        </w:rPr>
        <w:tab/>
      </w:r>
      <w:r w:rsidRPr="00B61B05">
        <w:rPr>
          <w:rFonts w:ascii="Calibri" w:hAnsi="Calibri" w:cs="Calibri"/>
          <w:color w:val="000000" w:themeColor="text1"/>
        </w:rPr>
        <w:t>Total Spending Cap:</w:t>
      </w:r>
      <w:r w:rsidRPr="00B61B05">
        <w:rPr>
          <w:rFonts w:ascii="Calibri" w:hAnsi="Calibri" w:cs="Calibri"/>
          <w:b/>
          <w:bCs/>
          <w:color w:val="3A7C22" w:themeColor="accent6" w:themeShade="BF"/>
        </w:rPr>
        <w:t xml:space="preserve"> </w:t>
      </w:r>
      <w:r w:rsidRPr="00C90A49">
        <w:rPr>
          <w:rFonts w:ascii="Calibri" w:hAnsi="Calibri" w:cs="Calibri"/>
          <w:b/>
          <w:bCs/>
          <w:color w:val="124F1A" w:themeColor="accent3" w:themeShade="BF"/>
        </w:rPr>
        <w:t>//////</w:t>
      </w:r>
    </w:p>
    <w:p w14:paraId="425DD73A" w14:textId="77777777" w:rsidR="00B61B05" w:rsidRPr="00B61B05" w:rsidRDefault="00B61B05" w:rsidP="00B61B05">
      <w:pPr>
        <w:jc w:val="both"/>
        <w:rPr>
          <w:rFonts w:ascii="Calibri" w:hAnsi="Calibri" w:cs="Calibri"/>
        </w:rPr>
      </w:pPr>
      <w:r w:rsidRPr="00B61B05">
        <w:rPr>
          <w:rFonts w:ascii="Calibri" w:hAnsi="Calibri" w:cs="Calibri"/>
          <w:noProof/>
        </w:rPr>
        <mc:AlternateContent>
          <mc:Choice Requires="wps">
            <w:drawing>
              <wp:inline distT="0" distB="0" distL="0" distR="0" wp14:anchorId="483E1417" wp14:editId="10959811">
                <wp:extent cx="3390900" cy="635"/>
                <wp:effectExtent l="0" t="0" r="12700" b="24765"/>
                <wp:docPr id="1566030286" name="Horizontal Lin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FB19C4F" id="Horizontal Line 2"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25169A86" w14:textId="77777777" w:rsidR="00B61B05" w:rsidRPr="00C90A49" w:rsidRDefault="00B61B05" w:rsidP="00B61B05">
      <w:pPr>
        <w:pStyle w:val="Heading3"/>
        <w:jc w:val="both"/>
        <w:rPr>
          <w:rFonts w:ascii="Calibri" w:hAnsi="Calibri" w:cs="Calibri"/>
          <w:b/>
          <w:bCs/>
          <w:color w:val="124F1A" w:themeColor="accent3" w:themeShade="BF"/>
          <w:sz w:val="24"/>
          <w:szCs w:val="24"/>
        </w:rPr>
      </w:pPr>
      <w:bookmarkStart w:id="1" w:name="authority"/>
      <w:bookmarkEnd w:id="0"/>
      <w:r w:rsidRPr="00C90A49">
        <w:rPr>
          <w:rFonts w:ascii="Calibri" w:hAnsi="Calibri" w:cs="Calibri"/>
          <w:b/>
          <w:bCs/>
          <w:color w:val="124F1A" w:themeColor="accent3" w:themeShade="BF"/>
          <w:sz w:val="24"/>
          <w:szCs w:val="24"/>
        </w:rPr>
        <w:t>Authority</w:t>
      </w:r>
    </w:p>
    <w:p w14:paraId="6F32C0F9" w14:textId="4CE692EF" w:rsidR="00B61B05" w:rsidRPr="00B61B05" w:rsidRDefault="00B61B05" w:rsidP="00B61B05">
      <w:pPr>
        <w:pStyle w:val="Compact"/>
        <w:numPr>
          <w:ilvl w:val="0"/>
          <w:numId w:val="1"/>
        </w:numPr>
        <w:jc w:val="both"/>
        <w:rPr>
          <w:rFonts w:ascii="Calibri" w:hAnsi="Calibri" w:cs="Calibri"/>
        </w:rPr>
      </w:pPr>
      <w:r w:rsidRPr="00B61B05">
        <w:rPr>
          <w:rFonts w:ascii="Calibri" w:hAnsi="Calibri" w:cs="Calibri"/>
        </w:rPr>
        <w:t>When we encounter an issue upon which we are unable or unwilling to agree we authorize the PC to make binding decisions (“determinations”) on all non-financial, child-related matters within the scope of authority as set forth in ¶</w:t>
      </w:r>
      <w:r w:rsidR="00B1638B">
        <w:rPr>
          <w:rFonts w:ascii="Calibri" w:hAnsi="Calibri" w:cs="Calibri"/>
        </w:rPr>
        <w:t>75 &amp; 76</w:t>
      </w:r>
      <w:r w:rsidR="00741600">
        <w:rPr>
          <w:rFonts w:ascii="Calibri" w:hAnsi="Calibri" w:cs="Calibri"/>
        </w:rPr>
        <w:t xml:space="preserve"> below</w:t>
      </w:r>
      <w:r w:rsidRPr="00B61B05">
        <w:rPr>
          <w:rFonts w:ascii="Calibri" w:hAnsi="Calibri" w:cs="Calibri"/>
        </w:rPr>
        <w:t>.</w:t>
      </w:r>
    </w:p>
    <w:p w14:paraId="0921F670" w14:textId="1EF3D8AF" w:rsidR="00B61B05" w:rsidRPr="00B61B05" w:rsidRDefault="00741600" w:rsidP="00B61B05">
      <w:pPr>
        <w:pStyle w:val="Compact"/>
        <w:numPr>
          <w:ilvl w:val="0"/>
          <w:numId w:val="1"/>
        </w:numPr>
        <w:jc w:val="both"/>
        <w:rPr>
          <w:rFonts w:ascii="Calibri" w:hAnsi="Calibri" w:cs="Calibri"/>
        </w:rPr>
      </w:pPr>
      <w:r>
        <w:rPr>
          <w:rFonts w:ascii="Calibri" w:hAnsi="Calibri" w:cs="Calibri"/>
        </w:rPr>
        <w:t>We understand a</w:t>
      </w:r>
      <w:r w:rsidR="00B61B05" w:rsidRPr="00B61B05">
        <w:rPr>
          <w:rFonts w:ascii="Calibri" w:hAnsi="Calibri" w:cs="Calibri"/>
        </w:rPr>
        <w:t xml:space="preserve"> determination results after the PC gathers information and substitutes his judgment for ours, as to what is in our children’s best interests, and issues a binding de</w:t>
      </w:r>
      <w:r>
        <w:rPr>
          <w:rFonts w:ascii="Calibri" w:hAnsi="Calibri" w:cs="Calibri"/>
        </w:rPr>
        <w:t>termination</w:t>
      </w:r>
      <w:r w:rsidR="00B61B05" w:rsidRPr="00B61B05">
        <w:rPr>
          <w:rFonts w:ascii="Calibri" w:hAnsi="Calibri" w:cs="Calibri"/>
        </w:rPr>
        <w:t>.</w:t>
      </w:r>
    </w:p>
    <w:p w14:paraId="76F7E267" w14:textId="77777777" w:rsidR="00B61B05" w:rsidRPr="00B61B05" w:rsidRDefault="00B61B05" w:rsidP="00B61B05">
      <w:pPr>
        <w:pStyle w:val="Compact"/>
        <w:numPr>
          <w:ilvl w:val="0"/>
          <w:numId w:val="1"/>
        </w:numPr>
        <w:jc w:val="both"/>
        <w:rPr>
          <w:rFonts w:ascii="Calibri" w:hAnsi="Calibri" w:cs="Calibri"/>
        </w:rPr>
      </w:pPr>
      <w:r w:rsidRPr="00B61B05">
        <w:rPr>
          <w:rFonts w:ascii="Calibri" w:hAnsi="Calibri" w:cs="Calibri"/>
        </w:rPr>
        <w:t>The PC may also provide non-binding recommendations on issues outside the scope of his binding authority.</w:t>
      </w:r>
    </w:p>
    <w:p w14:paraId="1EB580B5" w14:textId="4B908396" w:rsidR="00B61B05" w:rsidRPr="00B61B05" w:rsidRDefault="00B61B05" w:rsidP="00B61B05">
      <w:pPr>
        <w:pStyle w:val="NormalWeb"/>
        <w:numPr>
          <w:ilvl w:val="0"/>
          <w:numId w:val="1"/>
        </w:numPr>
        <w:spacing w:before="0" w:beforeAutospacing="0" w:after="0" w:afterAutospacing="0"/>
        <w:jc w:val="both"/>
        <w:rPr>
          <w:rFonts w:ascii="Calibri" w:hAnsi="Calibri" w:cs="Calibri"/>
        </w:rPr>
      </w:pPr>
      <w:r w:rsidRPr="00B61B05">
        <w:rPr>
          <w:rFonts w:ascii="Calibri" w:hAnsi="Calibri" w:cs="Calibri"/>
        </w:rPr>
        <w:t>Counsel for both parents have accepted the responsibility of customizing th</w:t>
      </w:r>
      <w:r w:rsidR="00741600">
        <w:rPr>
          <w:rFonts w:ascii="Calibri" w:hAnsi="Calibri" w:cs="Calibri"/>
        </w:rPr>
        <w:t>is</w:t>
      </w:r>
      <w:r w:rsidRPr="00B61B05">
        <w:rPr>
          <w:rFonts w:ascii="Calibri" w:hAnsi="Calibri" w:cs="Calibri"/>
        </w:rPr>
        <w:t xml:space="preserve"> agreement to conform with the court’s order or judgement.  Each counsel acknowledges by signing the accompanying certification that they have also accepted the responsibility of ensuring that their client understands all of the terms and has had a full and fair opportunity to review these service agreements with them.</w:t>
      </w:r>
    </w:p>
    <w:p w14:paraId="341759D3" w14:textId="78FC28A6" w:rsidR="00B61B05" w:rsidRPr="00B61B05" w:rsidRDefault="00B61B05" w:rsidP="00B61B05">
      <w:pPr>
        <w:pStyle w:val="NormalWeb"/>
        <w:numPr>
          <w:ilvl w:val="0"/>
          <w:numId w:val="1"/>
        </w:numPr>
        <w:spacing w:before="0" w:beforeAutospacing="0" w:after="0" w:afterAutospacing="0"/>
        <w:jc w:val="both"/>
        <w:rPr>
          <w:rFonts w:ascii="Calibri" w:hAnsi="Calibri" w:cs="Calibri"/>
        </w:rPr>
      </w:pPr>
      <w:r w:rsidRPr="00B61B05">
        <w:rPr>
          <w:rFonts w:ascii="Calibri" w:hAnsi="Calibri" w:cs="Calibri"/>
        </w:rPr>
        <w:t>We agree that, in the event there is any inconsistency between the terms of th</w:t>
      </w:r>
      <w:r w:rsidR="00741600">
        <w:rPr>
          <w:rFonts w:ascii="Calibri" w:hAnsi="Calibri" w:cs="Calibri"/>
        </w:rPr>
        <w:t>is</w:t>
      </w:r>
      <w:r w:rsidRPr="00B61B05">
        <w:rPr>
          <w:rFonts w:ascii="Calibri" w:hAnsi="Calibri" w:cs="Calibri"/>
        </w:rPr>
        <w:t xml:space="preserve"> agreement and a court’s order or judgment, the terms of the court’s order or judgment shall control.</w:t>
      </w:r>
    </w:p>
    <w:p w14:paraId="7EDDC4B9" w14:textId="77777777" w:rsidR="00B61B05" w:rsidRPr="00B61B05" w:rsidRDefault="00B61B05" w:rsidP="00B61B05">
      <w:pPr>
        <w:jc w:val="both"/>
        <w:rPr>
          <w:rFonts w:ascii="Calibri" w:hAnsi="Calibri" w:cs="Calibri"/>
        </w:rPr>
      </w:pPr>
      <w:r w:rsidRPr="00B61B05">
        <w:rPr>
          <w:rFonts w:ascii="Calibri" w:hAnsi="Calibri" w:cs="Calibri"/>
          <w:noProof/>
        </w:rPr>
        <mc:AlternateContent>
          <mc:Choice Requires="wps">
            <w:drawing>
              <wp:inline distT="0" distB="0" distL="0" distR="0" wp14:anchorId="55F77241" wp14:editId="10E71CA8">
                <wp:extent cx="3390900" cy="635"/>
                <wp:effectExtent l="0" t="0" r="12700" b="24765"/>
                <wp:docPr id="2011755641" name="Horizontal Lin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30760A4" id="Horizontal Line 3"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1CD0DB94" w14:textId="77777777" w:rsidR="00B61B05" w:rsidRPr="00B61B05" w:rsidRDefault="00B61B05" w:rsidP="00B61B05">
      <w:pPr>
        <w:pStyle w:val="Heading3"/>
        <w:jc w:val="both"/>
        <w:rPr>
          <w:rFonts w:ascii="Calibri" w:hAnsi="Calibri" w:cs="Calibri"/>
          <w:b/>
          <w:bCs/>
          <w:color w:val="124F1A" w:themeColor="accent3" w:themeShade="BF"/>
          <w:sz w:val="24"/>
          <w:szCs w:val="24"/>
        </w:rPr>
      </w:pPr>
      <w:bookmarkStart w:id="2" w:name="court-appointment"/>
      <w:bookmarkEnd w:id="1"/>
      <w:r w:rsidRPr="00B61B05">
        <w:rPr>
          <w:rFonts w:ascii="Calibri" w:hAnsi="Calibri" w:cs="Calibri"/>
          <w:b/>
          <w:bCs/>
          <w:color w:val="124F1A" w:themeColor="accent3" w:themeShade="BF"/>
          <w:sz w:val="24"/>
          <w:szCs w:val="24"/>
        </w:rPr>
        <w:lastRenderedPageBreak/>
        <w:t>Court Appointment</w:t>
      </w:r>
    </w:p>
    <w:p w14:paraId="5E08E735" w14:textId="40BDB148" w:rsidR="00B61B05" w:rsidRPr="00741600" w:rsidRDefault="00741600" w:rsidP="00741600">
      <w:pPr>
        <w:pStyle w:val="Compact"/>
        <w:numPr>
          <w:ilvl w:val="0"/>
          <w:numId w:val="1"/>
        </w:numPr>
        <w:jc w:val="both"/>
        <w:rPr>
          <w:rFonts w:ascii="Calibri" w:hAnsi="Calibri" w:cs="Calibri"/>
        </w:rPr>
      </w:pPr>
      <w:r>
        <w:rPr>
          <w:rFonts w:ascii="Calibri" w:hAnsi="Calibri" w:cs="Calibri"/>
        </w:rPr>
        <w:t xml:space="preserve">Counsel </w:t>
      </w:r>
      <w:r w:rsidR="0052366D">
        <w:rPr>
          <w:rFonts w:ascii="Calibri" w:hAnsi="Calibri" w:cs="Calibri"/>
        </w:rPr>
        <w:t>agrees</w:t>
      </w:r>
      <w:r>
        <w:rPr>
          <w:rFonts w:ascii="Calibri" w:hAnsi="Calibri" w:cs="Calibri"/>
        </w:rPr>
        <w:t xml:space="preserve"> to submit</w:t>
      </w:r>
      <w:r w:rsidR="00B61B05" w:rsidRPr="00B61B05">
        <w:rPr>
          <w:rFonts w:ascii="Calibri" w:hAnsi="Calibri" w:cs="Calibri"/>
        </w:rPr>
        <w:t xml:space="preserve"> </w:t>
      </w:r>
      <w:r>
        <w:rPr>
          <w:rFonts w:ascii="Calibri" w:hAnsi="Calibri" w:cs="Calibri"/>
        </w:rPr>
        <w:t xml:space="preserve">a signed copy of </w:t>
      </w:r>
      <w:r w:rsidR="00B61B05" w:rsidRPr="00B61B05">
        <w:rPr>
          <w:rFonts w:ascii="Calibri" w:hAnsi="Calibri" w:cs="Calibri"/>
        </w:rPr>
        <w:t xml:space="preserve">this </w:t>
      </w:r>
      <w:r>
        <w:rPr>
          <w:rFonts w:ascii="Calibri" w:hAnsi="Calibri" w:cs="Calibri"/>
        </w:rPr>
        <w:t>a</w:t>
      </w:r>
      <w:r w:rsidR="00B61B05" w:rsidRPr="00B61B05">
        <w:rPr>
          <w:rFonts w:ascii="Calibri" w:hAnsi="Calibri" w:cs="Calibri"/>
        </w:rPr>
        <w:t xml:space="preserve">greement to the Court </w:t>
      </w:r>
      <w:r>
        <w:rPr>
          <w:rFonts w:ascii="Calibri" w:hAnsi="Calibri" w:cs="Calibri"/>
        </w:rPr>
        <w:t>(</w:t>
      </w:r>
      <w:r w:rsidR="00B61B05" w:rsidRPr="00B61B05">
        <w:rPr>
          <w:rFonts w:ascii="Calibri" w:hAnsi="Calibri" w:cs="Calibri"/>
        </w:rPr>
        <w:t xml:space="preserve">as an attachment to the appropriate pleading </w:t>
      </w:r>
      <w:r>
        <w:rPr>
          <w:rFonts w:ascii="Calibri" w:hAnsi="Calibri" w:cs="Calibri"/>
        </w:rPr>
        <w:t>seeking</w:t>
      </w:r>
      <w:r w:rsidR="00B61B05" w:rsidRPr="00B61B05">
        <w:rPr>
          <w:rFonts w:ascii="Calibri" w:hAnsi="Calibri" w:cs="Calibri"/>
        </w:rPr>
        <w:t xml:space="preserve"> approval and formal appointment</w:t>
      </w:r>
      <w:r>
        <w:rPr>
          <w:rFonts w:ascii="Calibri" w:hAnsi="Calibri" w:cs="Calibri"/>
        </w:rPr>
        <w:t xml:space="preserve">) </w:t>
      </w:r>
      <w:r w:rsidRPr="00B61B05">
        <w:rPr>
          <w:rFonts w:ascii="Calibri" w:hAnsi="Calibri" w:cs="Calibri"/>
        </w:rPr>
        <w:t>within 10 days of signing</w:t>
      </w:r>
      <w:r>
        <w:rPr>
          <w:rFonts w:ascii="Calibri" w:hAnsi="Calibri" w:cs="Calibri"/>
        </w:rPr>
        <w:t xml:space="preserve">, </w:t>
      </w:r>
      <w:r w:rsidR="00B61B05" w:rsidRPr="00741600">
        <w:rPr>
          <w:rFonts w:ascii="Calibri" w:hAnsi="Calibri" w:cs="Calibri"/>
        </w:rPr>
        <w:t>seeking</w:t>
      </w:r>
      <w:r>
        <w:rPr>
          <w:rFonts w:ascii="Calibri" w:hAnsi="Calibri" w:cs="Calibri"/>
        </w:rPr>
        <w:t xml:space="preserve"> </w:t>
      </w:r>
      <w:r w:rsidR="00B61B05" w:rsidRPr="00741600">
        <w:rPr>
          <w:rFonts w:ascii="Calibri" w:hAnsi="Calibri" w:cs="Calibri"/>
        </w:rPr>
        <w:t>confirmation</w:t>
      </w:r>
      <w:r w:rsidR="00E14772">
        <w:rPr>
          <w:rFonts w:ascii="Calibri" w:hAnsi="Calibri" w:cs="Calibri"/>
        </w:rPr>
        <w:t xml:space="preserve"> of my appointment</w:t>
      </w:r>
      <w:r w:rsidR="00B61B05" w:rsidRPr="00741600">
        <w:rPr>
          <w:rFonts w:ascii="Calibri" w:hAnsi="Calibri" w:cs="Calibri"/>
        </w:rPr>
        <w:t>.</w:t>
      </w:r>
    </w:p>
    <w:p w14:paraId="77EBD405" w14:textId="3D7546FC" w:rsidR="006E17AB" w:rsidRPr="00B61B05" w:rsidRDefault="006E17AB" w:rsidP="006E17AB">
      <w:pPr>
        <w:pStyle w:val="Compact"/>
        <w:numPr>
          <w:ilvl w:val="0"/>
          <w:numId w:val="1"/>
        </w:numPr>
        <w:jc w:val="both"/>
        <w:rPr>
          <w:rFonts w:ascii="Calibri" w:hAnsi="Calibri" w:cs="Calibri"/>
        </w:rPr>
      </w:pPr>
      <w:r w:rsidRPr="006E17AB">
        <w:rPr>
          <w:rFonts w:ascii="Calibri" w:hAnsi="Calibri" w:cs="Calibri"/>
        </w:rPr>
        <w:t>Substantive PC work</w:t>
      </w:r>
      <w:r w:rsidR="00B61B05" w:rsidRPr="006E17AB">
        <w:rPr>
          <w:rFonts w:ascii="Calibri" w:hAnsi="Calibri" w:cs="Calibri"/>
        </w:rPr>
        <w:t xml:space="preserve"> begin</w:t>
      </w:r>
      <w:r w:rsidR="00741600" w:rsidRPr="006E17AB">
        <w:rPr>
          <w:rFonts w:ascii="Calibri" w:hAnsi="Calibri" w:cs="Calibri"/>
        </w:rPr>
        <w:t>s</w:t>
      </w:r>
      <w:r w:rsidR="00B61B05" w:rsidRPr="006E17AB">
        <w:rPr>
          <w:rFonts w:ascii="Calibri" w:hAnsi="Calibri" w:cs="Calibri"/>
        </w:rPr>
        <w:t xml:space="preserve"> </w:t>
      </w:r>
      <w:r w:rsidRPr="006E17AB">
        <w:rPr>
          <w:rFonts w:ascii="Calibri" w:hAnsi="Calibri" w:cs="Calibri"/>
        </w:rPr>
        <w:t>promptly</w:t>
      </w:r>
      <w:r w:rsidR="00B61B05" w:rsidRPr="006E17AB">
        <w:rPr>
          <w:rFonts w:ascii="Calibri" w:hAnsi="Calibri" w:cs="Calibri"/>
        </w:rPr>
        <w:t xml:space="preserve"> after the Court issues an order or judgement confirming the appointment and</w:t>
      </w:r>
      <w:r w:rsidRPr="006E17AB">
        <w:rPr>
          <w:rFonts w:ascii="Calibri" w:hAnsi="Calibri" w:cs="Calibri"/>
        </w:rPr>
        <w:t xml:space="preserve"> only when</w:t>
      </w:r>
      <w:r w:rsidR="00B61B05" w:rsidRPr="006E17AB">
        <w:rPr>
          <w:rFonts w:ascii="Calibri" w:hAnsi="Calibri" w:cs="Calibri"/>
        </w:rPr>
        <w:t xml:space="preserve"> all prerequisites (retainers, intakes, OFW setup, </w:t>
      </w:r>
      <w:r w:rsidRPr="006E17AB">
        <w:rPr>
          <w:rFonts w:ascii="Calibri" w:hAnsi="Calibri" w:cs="Calibri"/>
        </w:rPr>
        <w:t xml:space="preserve">GAL report, if any) are complete.  The </w:t>
      </w:r>
      <w:r w:rsidR="00B61B05" w:rsidRPr="006E17AB">
        <w:rPr>
          <w:rFonts w:ascii="Calibri" w:hAnsi="Calibri" w:cs="Calibri"/>
        </w:rPr>
        <w:t xml:space="preserve">initial individual and </w:t>
      </w:r>
      <w:r w:rsidR="00E14772">
        <w:rPr>
          <w:rFonts w:ascii="Calibri" w:hAnsi="Calibri" w:cs="Calibri"/>
        </w:rPr>
        <w:t xml:space="preserve">then joint </w:t>
      </w:r>
      <w:r w:rsidR="00B61B05" w:rsidRPr="006E17AB">
        <w:rPr>
          <w:rFonts w:ascii="Calibri" w:hAnsi="Calibri" w:cs="Calibri"/>
        </w:rPr>
        <w:t>sessions [IIS, IJS]</w:t>
      </w:r>
      <w:r>
        <w:rPr>
          <w:rFonts w:ascii="Calibri" w:hAnsi="Calibri" w:cs="Calibri"/>
        </w:rPr>
        <w:t xml:space="preserve"> will be scheduled by the PC promptly after the court appointment issues.</w:t>
      </w:r>
    </w:p>
    <w:p w14:paraId="49CF76CD" w14:textId="2D31AAD8" w:rsidR="00B61B05" w:rsidRPr="006E17AB" w:rsidRDefault="00B61B05" w:rsidP="006E17AB">
      <w:pPr>
        <w:pStyle w:val="Compact"/>
        <w:ind w:left="720"/>
        <w:jc w:val="both"/>
        <w:rPr>
          <w:rFonts w:ascii="Calibri" w:hAnsi="Calibri" w:cs="Calibri"/>
        </w:rPr>
      </w:pPr>
      <w:r w:rsidRPr="00B61B05">
        <w:rPr>
          <w:rFonts w:ascii="Calibri" w:hAnsi="Calibri" w:cs="Calibri"/>
          <w:noProof/>
        </w:rPr>
        <mc:AlternateContent>
          <mc:Choice Requires="wps">
            <w:drawing>
              <wp:inline distT="0" distB="0" distL="0" distR="0" wp14:anchorId="0D4301DF" wp14:editId="5EAB7B43">
                <wp:extent cx="3390900" cy="635"/>
                <wp:effectExtent l="0" t="0" r="12700" b="24765"/>
                <wp:docPr id="931611293" name="Horizontal Lin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5C10285" id="Horizontal Line 4"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370D7ED9" w14:textId="77777777" w:rsidR="00B61B05" w:rsidRPr="00B61B05" w:rsidRDefault="00B61B05" w:rsidP="00B61B05">
      <w:pPr>
        <w:pStyle w:val="Heading3"/>
        <w:jc w:val="both"/>
        <w:rPr>
          <w:rFonts w:ascii="Calibri" w:hAnsi="Calibri" w:cs="Calibri"/>
          <w:b/>
          <w:bCs/>
          <w:color w:val="124F1A" w:themeColor="accent3" w:themeShade="BF"/>
          <w:sz w:val="24"/>
          <w:szCs w:val="24"/>
        </w:rPr>
      </w:pPr>
      <w:bookmarkStart w:id="3" w:name="confidentiality-and-information-sharing"/>
      <w:bookmarkEnd w:id="2"/>
      <w:r w:rsidRPr="00B61B05">
        <w:rPr>
          <w:rFonts w:ascii="Calibri" w:hAnsi="Calibri" w:cs="Calibri"/>
          <w:b/>
          <w:bCs/>
          <w:color w:val="124F1A" w:themeColor="accent3" w:themeShade="BF"/>
          <w:sz w:val="24"/>
          <w:szCs w:val="24"/>
        </w:rPr>
        <w:t>Confidentiality and Information Sharing</w:t>
      </w:r>
    </w:p>
    <w:p w14:paraId="1BC825A6" w14:textId="77777777" w:rsidR="00B61B05" w:rsidRPr="00B61B05" w:rsidRDefault="00B61B05" w:rsidP="00B61B05">
      <w:pPr>
        <w:pStyle w:val="Compact"/>
        <w:numPr>
          <w:ilvl w:val="0"/>
          <w:numId w:val="1"/>
        </w:numPr>
        <w:jc w:val="both"/>
        <w:rPr>
          <w:rFonts w:ascii="Calibri" w:hAnsi="Calibri" w:cs="Calibri"/>
        </w:rPr>
      </w:pPr>
      <w:r w:rsidRPr="00B61B05">
        <w:rPr>
          <w:rFonts w:ascii="Calibri" w:hAnsi="Calibri" w:cs="Calibri"/>
        </w:rPr>
        <w:t xml:space="preserve">The PC process is </w:t>
      </w:r>
      <w:r w:rsidRPr="00B61B05">
        <w:rPr>
          <w:rFonts w:ascii="Calibri" w:hAnsi="Calibri" w:cs="Calibri"/>
          <w:b/>
          <w:bCs/>
        </w:rPr>
        <w:t>neither privileged nor confidential</w:t>
      </w:r>
      <w:r w:rsidRPr="00B61B05">
        <w:rPr>
          <w:rFonts w:ascii="Calibri" w:hAnsi="Calibri" w:cs="Calibri"/>
        </w:rPr>
        <w:t xml:space="preserve"> like attorney-client relationships. The PC may share relevant information with either parent, counsel, or, when authorized, with third parties including other professionals.</w:t>
      </w:r>
    </w:p>
    <w:p w14:paraId="68590A79" w14:textId="77777777" w:rsidR="00B61B05" w:rsidRPr="00B61B05" w:rsidRDefault="00B61B05" w:rsidP="00B61B05">
      <w:pPr>
        <w:pStyle w:val="Compact"/>
        <w:numPr>
          <w:ilvl w:val="0"/>
          <w:numId w:val="1"/>
        </w:numPr>
        <w:jc w:val="both"/>
        <w:rPr>
          <w:rFonts w:ascii="Calibri" w:hAnsi="Calibri" w:cs="Calibri"/>
        </w:rPr>
      </w:pPr>
      <w:r w:rsidRPr="00B61B05">
        <w:rPr>
          <w:rFonts w:ascii="Calibri" w:hAnsi="Calibri" w:cs="Calibri"/>
        </w:rPr>
        <w:t>Certain laws protect minors’ rights; in some cases, the PC may withhold sensitive information from parents to protect a child’s safety, health, or therapy.</w:t>
      </w:r>
    </w:p>
    <w:p w14:paraId="3AF3B480" w14:textId="77777777" w:rsidR="00B61B05" w:rsidRPr="00B61B05" w:rsidRDefault="00B61B05" w:rsidP="00B61B05">
      <w:pPr>
        <w:pStyle w:val="Compact"/>
        <w:numPr>
          <w:ilvl w:val="0"/>
          <w:numId w:val="1"/>
        </w:numPr>
        <w:jc w:val="both"/>
        <w:rPr>
          <w:rFonts w:ascii="Calibri" w:hAnsi="Calibri" w:cs="Calibri"/>
        </w:rPr>
      </w:pPr>
      <w:r w:rsidRPr="00B61B05">
        <w:rPr>
          <w:rFonts w:ascii="Calibri" w:hAnsi="Calibri" w:cs="Calibri"/>
        </w:rPr>
        <w:t>The PC may disclose any information if required by law, court order, licensing body inquiry, or to defend against a claim.</w:t>
      </w:r>
    </w:p>
    <w:p w14:paraId="32606599" w14:textId="77777777" w:rsidR="00B61B05" w:rsidRPr="00B61B05" w:rsidRDefault="00B61B05" w:rsidP="00B61B05">
      <w:pPr>
        <w:pStyle w:val="Compact"/>
        <w:numPr>
          <w:ilvl w:val="0"/>
          <w:numId w:val="1"/>
        </w:numPr>
        <w:jc w:val="both"/>
        <w:rPr>
          <w:rFonts w:ascii="Calibri" w:hAnsi="Calibri" w:cs="Calibri"/>
        </w:rPr>
      </w:pPr>
      <w:r w:rsidRPr="00B61B05">
        <w:rPr>
          <w:rFonts w:ascii="Calibri" w:hAnsi="Calibri" w:cs="Calibri"/>
        </w:rPr>
        <w:t>If the PC suspects abuse, neglect, or criminal intent, he may notify authorities and the Court.</w:t>
      </w:r>
    </w:p>
    <w:p w14:paraId="372662EB" w14:textId="73C7A812" w:rsidR="00B61B05" w:rsidRPr="00B61B05" w:rsidRDefault="00E14772" w:rsidP="00B61B05">
      <w:pPr>
        <w:pStyle w:val="Compact"/>
        <w:numPr>
          <w:ilvl w:val="0"/>
          <w:numId w:val="1"/>
        </w:numPr>
        <w:jc w:val="both"/>
        <w:rPr>
          <w:rFonts w:ascii="Calibri" w:hAnsi="Calibri" w:cs="Calibri"/>
        </w:rPr>
      </w:pPr>
      <w:r>
        <w:rPr>
          <w:rFonts w:ascii="Calibri" w:hAnsi="Calibri" w:cs="Calibri"/>
        </w:rPr>
        <w:t>Along with this service agreement e</w:t>
      </w:r>
      <w:r w:rsidR="00B61B05" w:rsidRPr="00B61B05">
        <w:rPr>
          <w:rFonts w:ascii="Calibri" w:hAnsi="Calibri" w:cs="Calibri"/>
        </w:rPr>
        <w:t xml:space="preserve">ach parent </w:t>
      </w:r>
      <w:r>
        <w:rPr>
          <w:rFonts w:ascii="Calibri" w:hAnsi="Calibri" w:cs="Calibri"/>
        </w:rPr>
        <w:t>agrees to</w:t>
      </w:r>
      <w:r w:rsidR="00B61B05" w:rsidRPr="00B61B05">
        <w:rPr>
          <w:rFonts w:ascii="Calibri" w:hAnsi="Calibri" w:cs="Calibri"/>
        </w:rPr>
        <w:t xml:space="preserve"> sign </w:t>
      </w:r>
      <w:r>
        <w:rPr>
          <w:rFonts w:ascii="Calibri" w:hAnsi="Calibri" w:cs="Calibri"/>
        </w:rPr>
        <w:t xml:space="preserve">the </w:t>
      </w:r>
      <w:r w:rsidR="00B61B05" w:rsidRPr="00B61B05">
        <w:rPr>
          <w:rFonts w:ascii="Calibri" w:hAnsi="Calibri" w:cs="Calibri"/>
        </w:rPr>
        <w:t>Authorization to Release Information</w:t>
      </w:r>
      <w:r>
        <w:rPr>
          <w:rFonts w:ascii="Calibri" w:hAnsi="Calibri" w:cs="Calibri"/>
        </w:rPr>
        <w:t xml:space="preserve"> in Part D below</w:t>
      </w:r>
      <w:r w:rsidR="00B61B05" w:rsidRPr="00B61B05">
        <w:rPr>
          <w:rFonts w:ascii="Calibri" w:hAnsi="Calibri" w:cs="Calibri"/>
        </w:rPr>
        <w:t xml:space="preserve"> which has been reviewed and approved by counsel.</w:t>
      </w:r>
    </w:p>
    <w:p w14:paraId="56AD9E06" w14:textId="2544AB1A" w:rsidR="00B61B05" w:rsidRPr="00B61B05" w:rsidRDefault="00B61B05" w:rsidP="00B61B05">
      <w:pPr>
        <w:pStyle w:val="NormalWeb"/>
        <w:numPr>
          <w:ilvl w:val="0"/>
          <w:numId w:val="1"/>
        </w:numPr>
        <w:spacing w:before="0" w:beforeAutospacing="0" w:after="0" w:afterAutospacing="0"/>
        <w:jc w:val="both"/>
        <w:rPr>
          <w:rFonts w:ascii="Calibri" w:hAnsi="Calibri" w:cs="Calibri"/>
        </w:rPr>
      </w:pPr>
      <w:r w:rsidRPr="00B61B05">
        <w:rPr>
          <w:rFonts w:ascii="Calibri" w:hAnsi="Calibri" w:cs="Calibri"/>
        </w:rPr>
        <w:t xml:space="preserve">To the extent that either parent or any child is in therapy or receiving support from a mental health professional or coach, </w:t>
      </w:r>
      <w:r w:rsidR="00E14772">
        <w:rPr>
          <w:rFonts w:ascii="Calibri" w:hAnsi="Calibri" w:cs="Calibri"/>
        </w:rPr>
        <w:t xml:space="preserve">unless it has already been provided </w:t>
      </w:r>
      <w:r w:rsidRPr="00B61B05">
        <w:rPr>
          <w:rFonts w:ascii="Calibri" w:hAnsi="Calibri" w:cs="Calibri"/>
        </w:rPr>
        <w:t>the name and contact information of that provider shall be provided to this PC within 10 days of the IJS</w:t>
      </w:r>
      <w:r w:rsidR="00E14772">
        <w:rPr>
          <w:rFonts w:ascii="Calibri" w:hAnsi="Calibri" w:cs="Calibri"/>
        </w:rPr>
        <w:t xml:space="preserve"> and/or the initiation of service</w:t>
      </w:r>
      <w:r w:rsidRPr="00B61B05">
        <w:rPr>
          <w:rFonts w:ascii="Calibri" w:hAnsi="Calibri" w:cs="Calibri"/>
        </w:rPr>
        <w:t xml:space="preserve">.  The primary purpose of any communication between </w:t>
      </w:r>
      <w:r w:rsidR="00E14772">
        <w:rPr>
          <w:rFonts w:ascii="Calibri" w:hAnsi="Calibri" w:cs="Calibri"/>
        </w:rPr>
        <w:t>and</w:t>
      </w:r>
      <w:r w:rsidRPr="00B61B05">
        <w:rPr>
          <w:rFonts w:ascii="Calibri" w:hAnsi="Calibri" w:cs="Calibri"/>
        </w:rPr>
        <w:t xml:space="preserve"> among this PC and any/all other support professionals </w:t>
      </w:r>
      <w:proofErr w:type="gramStart"/>
      <w:r w:rsidRPr="00B61B05">
        <w:rPr>
          <w:rFonts w:ascii="Calibri" w:hAnsi="Calibri" w:cs="Calibri"/>
        </w:rPr>
        <w:t>is</w:t>
      </w:r>
      <w:proofErr w:type="gramEnd"/>
      <w:r w:rsidRPr="00B61B05">
        <w:rPr>
          <w:rFonts w:ascii="Calibri" w:hAnsi="Calibri" w:cs="Calibri"/>
        </w:rPr>
        <w:t xml:space="preserve"> to ensure that there is a shared understanding of the goals of each professional’s engagement, and, to the extent possible, to confirm and develop alignment among professionals on client goals.  A copy of the </w:t>
      </w:r>
      <w:r w:rsidRPr="00B61B05">
        <w:rPr>
          <w:rFonts w:ascii="Calibri" w:hAnsi="Calibri" w:cs="Calibri"/>
          <w:i/>
          <w:iCs/>
        </w:rPr>
        <w:t>AFCC Guidelines for Court Involved Therapy,</w:t>
      </w:r>
      <w:r w:rsidRPr="00B61B05">
        <w:rPr>
          <w:rFonts w:ascii="Calibri" w:hAnsi="Calibri" w:cs="Calibri"/>
        </w:rPr>
        <w:t xml:space="preserve"> is posted in the PC DropBox and will be provided to each therapist, counselor, or coach.  </w:t>
      </w:r>
      <w:r w:rsidRPr="00B61B05">
        <w:rPr>
          <w:rFonts w:ascii="Calibri" w:hAnsi="Calibri" w:cs="Calibri"/>
          <w:b/>
          <w:bCs/>
        </w:rPr>
        <w:t xml:space="preserve">In the case of the children, at no time will the PC seek to discuss privileged information with any mental health professional without a proper court order which requires the appointment of a </w:t>
      </w:r>
      <w:r w:rsidR="0052366D">
        <w:rPr>
          <w:rFonts w:ascii="Calibri" w:hAnsi="Calibri" w:cs="Calibri"/>
          <w:b/>
          <w:bCs/>
        </w:rPr>
        <w:t>S</w:t>
      </w:r>
      <w:r w:rsidRPr="00B61B05">
        <w:rPr>
          <w:rFonts w:ascii="Calibri" w:hAnsi="Calibri" w:cs="Calibri"/>
          <w:b/>
          <w:bCs/>
        </w:rPr>
        <w:t>pecial Guardian, as set forth in Standing Order 1-17 (11) (d).</w:t>
      </w:r>
    </w:p>
    <w:p w14:paraId="5D941F0D" w14:textId="77777777" w:rsidR="00B61B05" w:rsidRPr="00B61B05" w:rsidRDefault="00B61B05" w:rsidP="00B61B05">
      <w:pPr>
        <w:pStyle w:val="NormalWeb"/>
        <w:numPr>
          <w:ilvl w:val="0"/>
          <w:numId w:val="1"/>
        </w:numPr>
        <w:spacing w:before="0" w:beforeAutospacing="0" w:after="0" w:afterAutospacing="0"/>
        <w:jc w:val="both"/>
        <w:rPr>
          <w:rFonts w:ascii="Calibri" w:hAnsi="Calibri" w:cs="Calibri"/>
        </w:rPr>
      </w:pPr>
      <w:r w:rsidRPr="00B61B05">
        <w:rPr>
          <w:rFonts w:ascii="Calibri" w:hAnsi="Calibri" w:cs="Calibri"/>
        </w:rPr>
        <w:t xml:space="preserve">While each mental health professional is always free to share with their client the substance of any conversation with this PC and/or with any of the other collaborating professionals, both parents understand and agree that conversations among professionals in team meetings must be treated differently.  Accordingly, both parents agree that they will not seek attribution of any particular comment made during these team meetings from any participant in said team meetings. </w:t>
      </w:r>
    </w:p>
    <w:p w14:paraId="16780B85" w14:textId="77777777" w:rsidR="00B61B05" w:rsidRPr="00B61B05" w:rsidRDefault="00B61B05" w:rsidP="00B61B05">
      <w:pPr>
        <w:jc w:val="both"/>
        <w:rPr>
          <w:rFonts w:ascii="Calibri" w:hAnsi="Calibri" w:cs="Calibri"/>
        </w:rPr>
      </w:pPr>
      <w:r w:rsidRPr="00B61B05">
        <w:rPr>
          <w:rFonts w:ascii="Calibri" w:hAnsi="Calibri" w:cs="Calibri"/>
          <w:noProof/>
        </w:rPr>
        <mc:AlternateContent>
          <mc:Choice Requires="wps">
            <w:drawing>
              <wp:inline distT="0" distB="0" distL="0" distR="0" wp14:anchorId="73A49C78" wp14:editId="0D138D5A">
                <wp:extent cx="3390900" cy="635"/>
                <wp:effectExtent l="0" t="0" r="12700" b="24765"/>
                <wp:docPr id="1475948271" name="Horizontal Lin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D3F2577" id="Horizontal Line 5"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165E9FF9" w14:textId="77777777" w:rsidR="00B61B05" w:rsidRPr="00B61B05" w:rsidRDefault="00B61B05" w:rsidP="00B61B05">
      <w:pPr>
        <w:pStyle w:val="Heading3"/>
        <w:jc w:val="both"/>
        <w:rPr>
          <w:rFonts w:ascii="Calibri" w:hAnsi="Calibri" w:cs="Calibri"/>
          <w:b/>
          <w:bCs/>
          <w:color w:val="124F1A" w:themeColor="accent3" w:themeShade="BF"/>
          <w:sz w:val="24"/>
          <w:szCs w:val="24"/>
        </w:rPr>
      </w:pPr>
      <w:bookmarkStart w:id="4" w:name="communication-protocol"/>
      <w:bookmarkEnd w:id="3"/>
      <w:r w:rsidRPr="00B61B05">
        <w:rPr>
          <w:rFonts w:ascii="Calibri" w:hAnsi="Calibri" w:cs="Calibri"/>
          <w:b/>
          <w:bCs/>
          <w:color w:val="124F1A" w:themeColor="accent3" w:themeShade="BF"/>
          <w:sz w:val="24"/>
          <w:szCs w:val="24"/>
        </w:rPr>
        <w:lastRenderedPageBreak/>
        <w:t>Communication</w:t>
      </w:r>
    </w:p>
    <w:p w14:paraId="472BBED7" w14:textId="72F33341" w:rsidR="00B61B05" w:rsidRPr="00B61B05" w:rsidRDefault="00B61B05" w:rsidP="00B61B05">
      <w:pPr>
        <w:pStyle w:val="NormalWeb"/>
        <w:numPr>
          <w:ilvl w:val="0"/>
          <w:numId w:val="1"/>
        </w:numPr>
        <w:spacing w:before="0" w:beforeAutospacing="0" w:after="0" w:afterAutospacing="0"/>
        <w:jc w:val="both"/>
        <w:rPr>
          <w:rFonts w:ascii="Calibri" w:hAnsi="Calibri" w:cs="Calibri"/>
        </w:rPr>
      </w:pPr>
      <w:r w:rsidRPr="00B61B05">
        <w:rPr>
          <w:rFonts w:ascii="Calibri" w:hAnsi="Calibri" w:cs="Calibri"/>
        </w:rPr>
        <w:t xml:space="preserve">We acknowledge that an effective PC process requires civil and respectful communication and behavior between parents, this PC, as well as with and among the </w:t>
      </w:r>
      <w:r w:rsidRPr="00B61B05">
        <w:rPr>
          <w:rFonts w:ascii="Calibri" w:hAnsi="Calibri" w:cs="Calibri"/>
          <w:color w:val="000000" w:themeColor="text1"/>
        </w:rPr>
        <w:t>child(ren)</w:t>
      </w:r>
      <w:r w:rsidR="0052366D">
        <w:rPr>
          <w:rFonts w:ascii="Calibri" w:hAnsi="Calibri" w:cs="Calibri"/>
          <w:color w:val="000000" w:themeColor="text1"/>
        </w:rPr>
        <w:t xml:space="preserve"> and all third-party providers</w:t>
      </w:r>
      <w:r w:rsidRPr="00B61B05">
        <w:rPr>
          <w:rFonts w:ascii="Calibri" w:hAnsi="Calibri" w:cs="Calibri"/>
          <w:color w:val="000000" w:themeColor="text1"/>
        </w:rPr>
        <w:t xml:space="preserve">.  </w:t>
      </w:r>
      <w:r w:rsidRPr="00B61B05">
        <w:rPr>
          <w:rFonts w:ascii="Calibri" w:hAnsi="Calibri" w:cs="Calibri"/>
        </w:rPr>
        <w:t xml:space="preserve">We agree to adhere to the finalized terms of the Communication Protocol (CP) - a draft of which is </w:t>
      </w:r>
      <w:r w:rsidR="0052366D">
        <w:rPr>
          <w:rFonts w:ascii="Calibri" w:hAnsi="Calibri" w:cs="Calibri"/>
        </w:rPr>
        <w:t>attached in Part D below</w:t>
      </w:r>
      <w:r w:rsidRPr="00B61B05">
        <w:rPr>
          <w:rFonts w:ascii="Calibri" w:hAnsi="Calibri" w:cs="Calibri"/>
        </w:rPr>
        <w:t xml:space="preserve"> - once it has been customized among us during the Initial Joint Session [IJS].  We acknowledge that the PC may intervene in our exchanges to provide direction as he deems appropriate.</w:t>
      </w:r>
    </w:p>
    <w:p w14:paraId="74451E76" w14:textId="77777777" w:rsidR="00B61B05" w:rsidRPr="00B61B05" w:rsidRDefault="00B61B05" w:rsidP="00B61B05">
      <w:pPr>
        <w:pStyle w:val="NormalWeb"/>
        <w:numPr>
          <w:ilvl w:val="0"/>
          <w:numId w:val="1"/>
        </w:numPr>
        <w:spacing w:before="0" w:beforeAutospacing="0" w:after="0" w:afterAutospacing="0"/>
        <w:jc w:val="both"/>
        <w:rPr>
          <w:rFonts w:ascii="Calibri" w:hAnsi="Calibri" w:cs="Calibri"/>
        </w:rPr>
      </w:pPr>
      <w:r w:rsidRPr="00B61B05">
        <w:rPr>
          <w:rFonts w:ascii="Calibri" w:hAnsi="Calibri" w:cs="Calibri"/>
        </w:rPr>
        <w:t>We acknowledge that, if the PC determines any behaviors and/or communications are coercive, controlling, or threatening, he may suspend the PC process, recommend remedial measures for one or both of us consistent with the authority granted herein, and/or terminate the PC process.</w:t>
      </w:r>
    </w:p>
    <w:p w14:paraId="343E0072" w14:textId="424675BA" w:rsidR="00B61B05" w:rsidRDefault="00E14772" w:rsidP="00B61B05">
      <w:pPr>
        <w:pStyle w:val="Compact"/>
        <w:numPr>
          <w:ilvl w:val="0"/>
          <w:numId w:val="1"/>
        </w:numPr>
        <w:jc w:val="both"/>
        <w:rPr>
          <w:rFonts w:ascii="Calibri" w:hAnsi="Calibri" w:cs="Calibri"/>
        </w:rPr>
      </w:pPr>
      <w:r>
        <w:rPr>
          <w:rFonts w:ascii="Calibri" w:hAnsi="Calibri" w:cs="Calibri"/>
        </w:rPr>
        <w:t>Unless each has already done so, e</w:t>
      </w:r>
      <w:r w:rsidR="00B61B05" w:rsidRPr="00B61B05">
        <w:rPr>
          <w:rFonts w:ascii="Calibri" w:hAnsi="Calibri" w:cs="Calibri"/>
        </w:rPr>
        <w:t>ach CPP agrees to establish and pay for an account with</w:t>
      </w:r>
      <w:hyperlink r:id="rId7" w:history="1">
        <w:r w:rsidR="00B61B05" w:rsidRPr="00B61B05">
          <w:rPr>
            <w:rStyle w:val="Hyperlink"/>
            <w:rFonts w:ascii="Calibri" w:hAnsi="Calibri" w:cs="Calibri"/>
            <w:b/>
            <w:bCs/>
            <w:color w:val="E97132" w:themeColor="accent2"/>
          </w:rPr>
          <w:t xml:space="preserve"> ourfamilywizard.com</w:t>
        </w:r>
      </w:hyperlink>
      <w:r w:rsidR="00B61B05" w:rsidRPr="00B61B05">
        <w:rPr>
          <w:rFonts w:ascii="Calibri" w:hAnsi="Calibri" w:cs="Calibri"/>
          <w:color w:val="E97132" w:themeColor="accent2"/>
        </w:rPr>
        <w:t xml:space="preserve"> </w:t>
      </w:r>
      <w:r w:rsidR="00B61B05" w:rsidRPr="00B61B05">
        <w:rPr>
          <w:rFonts w:ascii="Calibri" w:hAnsi="Calibri" w:cs="Calibri"/>
        </w:rPr>
        <w:t>(OFW) within 10 days of signing these agreements.  The term of that contract with OFW shall be coterminous with the term of this appointment.  Each CPP shall promptly grant this PC Professional Access to their account.</w:t>
      </w:r>
    </w:p>
    <w:p w14:paraId="4577FDBB" w14:textId="6A9CF990" w:rsidR="0052366D" w:rsidRPr="0052366D" w:rsidRDefault="0052366D" w:rsidP="0052366D">
      <w:pPr>
        <w:pStyle w:val="Compact"/>
        <w:numPr>
          <w:ilvl w:val="0"/>
          <w:numId w:val="1"/>
        </w:numPr>
        <w:jc w:val="both"/>
        <w:rPr>
          <w:rFonts w:ascii="Calibri" w:hAnsi="Calibri" w:cs="Calibri"/>
        </w:rPr>
      </w:pPr>
      <w:r w:rsidRPr="00B61B05">
        <w:rPr>
          <w:rFonts w:ascii="Calibri" w:hAnsi="Calibri" w:cs="Calibri"/>
        </w:rPr>
        <w:t xml:space="preserve">All non-emergency child-related communication will occur through OFW. </w:t>
      </w:r>
    </w:p>
    <w:p w14:paraId="49A3E4D6" w14:textId="77777777" w:rsidR="00B61B05" w:rsidRPr="00B61B05" w:rsidRDefault="00B61B05" w:rsidP="00B61B05">
      <w:pPr>
        <w:pStyle w:val="Compact"/>
        <w:numPr>
          <w:ilvl w:val="0"/>
          <w:numId w:val="1"/>
        </w:numPr>
        <w:jc w:val="both"/>
        <w:rPr>
          <w:rFonts w:ascii="Calibri" w:hAnsi="Calibri" w:cs="Calibri"/>
        </w:rPr>
      </w:pPr>
      <w:r w:rsidRPr="00B61B05">
        <w:rPr>
          <w:rFonts w:ascii="Calibri" w:hAnsi="Calibri" w:cs="Calibri"/>
        </w:rPr>
        <w:t>Parents must enter all parenting schedules and extracurricular activities into the OFW calendar.</w:t>
      </w:r>
    </w:p>
    <w:p w14:paraId="2F8ED443" w14:textId="667C5E3B" w:rsidR="00B61B05" w:rsidRPr="00B61B05" w:rsidRDefault="00B61B05" w:rsidP="00B61B05">
      <w:pPr>
        <w:pStyle w:val="Compact"/>
        <w:numPr>
          <w:ilvl w:val="0"/>
          <w:numId w:val="1"/>
        </w:numPr>
        <w:jc w:val="both"/>
        <w:rPr>
          <w:rFonts w:ascii="Calibri" w:hAnsi="Calibri" w:cs="Calibri"/>
        </w:rPr>
      </w:pPr>
      <w:r w:rsidRPr="00B61B05">
        <w:rPr>
          <w:rFonts w:ascii="Calibri" w:hAnsi="Calibri" w:cs="Calibri"/>
        </w:rPr>
        <w:t xml:space="preserve">All PC </w:t>
      </w:r>
      <w:r w:rsidR="00E14772">
        <w:rPr>
          <w:rFonts w:ascii="Calibri" w:hAnsi="Calibri" w:cs="Calibri"/>
        </w:rPr>
        <w:t xml:space="preserve">agendas, summaries, </w:t>
      </w:r>
      <w:r w:rsidRPr="00B61B05">
        <w:rPr>
          <w:rFonts w:ascii="Calibri" w:hAnsi="Calibri" w:cs="Calibri"/>
        </w:rPr>
        <w:t>determinations and recommendations will be posted in OFW.</w:t>
      </w:r>
    </w:p>
    <w:p w14:paraId="1571E51C" w14:textId="10BF5E70" w:rsidR="00B61B05" w:rsidRPr="00B61B05" w:rsidRDefault="00B61B05" w:rsidP="00B61B05">
      <w:pPr>
        <w:pStyle w:val="Compact"/>
        <w:numPr>
          <w:ilvl w:val="0"/>
          <w:numId w:val="1"/>
        </w:numPr>
        <w:jc w:val="both"/>
        <w:rPr>
          <w:rFonts w:ascii="Calibri" w:hAnsi="Calibri" w:cs="Calibri"/>
        </w:rPr>
      </w:pPr>
      <w:r w:rsidRPr="00B61B05">
        <w:rPr>
          <w:rFonts w:ascii="Calibri" w:hAnsi="Calibri" w:cs="Calibri"/>
        </w:rPr>
        <w:t xml:space="preserve">The PC may intervene in communications if they are uncivil or noncompliant with the </w:t>
      </w:r>
      <w:r w:rsidR="002B2D3A">
        <w:rPr>
          <w:rFonts w:ascii="Calibri" w:hAnsi="Calibri" w:cs="Calibri"/>
        </w:rPr>
        <w:t>CP</w:t>
      </w:r>
      <w:r w:rsidRPr="00B61B05">
        <w:rPr>
          <w:rFonts w:ascii="Calibri" w:hAnsi="Calibri" w:cs="Calibri"/>
        </w:rPr>
        <w:t>.</w:t>
      </w:r>
      <w:r w:rsidR="002B2D3A">
        <w:rPr>
          <w:rFonts w:ascii="Calibri" w:hAnsi="Calibri" w:cs="Calibri"/>
        </w:rPr>
        <w:t xml:space="preserve">  </w:t>
      </w:r>
    </w:p>
    <w:p w14:paraId="4D6F23AF" w14:textId="35614255" w:rsidR="00B61B05" w:rsidRPr="00B61B05" w:rsidRDefault="00B61B05" w:rsidP="00B61B05">
      <w:pPr>
        <w:pStyle w:val="Compact"/>
        <w:numPr>
          <w:ilvl w:val="0"/>
          <w:numId w:val="1"/>
        </w:numPr>
        <w:jc w:val="both"/>
        <w:rPr>
          <w:rFonts w:ascii="Calibri" w:hAnsi="Calibri" w:cs="Calibri"/>
          <w:color w:val="000000" w:themeColor="text1"/>
        </w:rPr>
      </w:pPr>
      <w:r w:rsidRPr="00B61B05">
        <w:rPr>
          <w:rFonts w:ascii="Calibri" w:hAnsi="Calibri" w:cs="Calibri"/>
        </w:rPr>
        <w:t>Recording meetings or communications without written consent of all participants is strictly prohibited and unlawful</w:t>
      </w:r>
      <w:r w:rsidRPr="00B61B05">
        <w:rPr>
          <w:rFonts w:ascii="Calibri" w:hAnsi="Calibri" w:cs="Calibri"/>
          <w:color w:val="000000" w:themeColor="text1"/>
        </w:rPr>
        <w:t xml:space="preserve">. A breach of this term shall be deemed good cause for the parenting coordinator to immediately resign, with no prior notice to the parties. </w:t>
      </w:r>
      <w:r w:rsidR="0052366D">
        <w:rPr>
          <w:rFonts w:ascii="Calibri" w:hAnsi="Calibri" w:cs="Calibri"/>
          <w:color w:val="000000" w:themeColor="text1"/>
        </w:rPr>
        <w:t>A breach may also result in a criminal prosecution.</w:t>
      </w:r>
      <w:r w:rsidRPr="00B61B05">
        <w:rPr>
          <w:rFonts w:ascii="Calibri" w:hAnsi="Calibri" w:cs="Calibri"/>
          <w:color w:val="000000" w:themeColor="text1"/>
        </w:rPr>
        <w:t xml:space="preserve"> </w:t>
      </w:r>
    </w:p>
    <w:p w14:paraId="3BB8D979" w14:textId="76D7CC62" w:rsidR="00B61B05" w:rsidRPr="00B61B05" w:rsidRDefault="00B61B05" w:rsidP="00B61B05">
      <w:pPr>
        <w:pStyle w:val="NormalWeb"/>
        <w:numPr>
          <w:ilvl w:val="0"/>
          <w:numId w:val="1"/>
        </w:numPr>
        <w:spacing w:before="0" w:beforeAutospacing="0" w:after="0" w:afterAutospacing="0"/>
        <w:jc w:val="both"/>
        <w:rPr>
          <w:rFonts w:ascii="Calibri" w:hAnsi="Calibri" w:cs="Calibri"/>
        </w:rPr>
      </w:pPr>
      <w:r w:rsidRPr="00B61B05">
        <w:rPr>
          <w:rFonts w:ascii="Calibri" w:hAnsi="Calibri" w:cs="Calibri"/>
        </w:rPr>
        <w:t xml:space="preserve">Any recording made in contravention of this </w:t>
      </w:r>
      <w:r w:rsidR="002B2D3A">
        <w:rPr>
          <w:rFonts w:ascii="Calibri" w:hAnsi="Calibri" w:cs="Calibri"/>
        </w:rPr>
        <w:t>restriction</w:t>
      </w:r>
      <w:r w:rsidRPr="00B61B05">
        <w:rPr>
          <w:rFonts w:ascii="Calibri" w:hAnsi="Calibri" w:cs="Calibri"/>
        </w:rPr>
        <w:t xml:space="preserve"> shall be inadmissible in any court, administrative, or other proceeding or any investigation [except for purposes of initiation and/or prosecution of a criminal </w:t>
      </w:r>
      <w:r w:rsidR="0052366D">
        <w:rPr>
          <w:rFonts w:ascii="Calibri" w:hAnsi="Calibri" w:cs="Calibri"/>
        </w:rPr>
        <w:t>action</w:t>
      </w:r>
      <w:r w:rsidRPr="00B61B05">
        <w:rPr>
          <w:rFonts w:ascii="Calibri" w:hAnsi="Calibri" w:cs="Calibri"/>
        </w:rPr>
        <w:t>] without the express written agreement of all parties whose voice or image has been recorded.  </w:t>
      </w:r>
    </w:p>
    <w:p w14:paraId="3D7BDC30" w14:textId="77777777" w:rsidR="00B61B05" w:rsidRPr="00B61B05" w:rsidRDefault="00B61B05" w:rsidP="00B61B05">
      <w:pPr>
        <w:jc w:val="both"/>
        <w:rPr>
          <w:rFonts w:ascii="Calibri" w:hAnsi="Calibri" w:cs="Calibri"/>
        </w:rPr>
      </w:pPr>
      <w:r w:rsidRPr="00B61B05">
        <w:rPr>
          <w:rFonts w:ascii="Calibri" w:hAnsi="Calibri" w:cs="Calibri"/>
          <w:noProof/>
        </w:rPr>
        <mc:AlternateContent>
          <mc:Choice Requires="wps">
            <w:drawing>
              <wp:inline distT="0" distB="0" distL="0" distR="0" wp14:anchorId="42225C6F" wp14:editId="3B40E4A4">
                <wp:extent cx="3390900" cy="635"/>
                <wp:effectExtent l="0" t="0" r="12700" b="24765"/>
                <wp:docPr id="692463021"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06F3ED1"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53BAE01F" w14:textId="77777777" w:rsidR="00B61B05" w:rsidRPr="00B61B05" w:rsidRDefault="00B61B05" w:rsidP="00B61B05">
      <w:pPr>
        <w:pStyle w:val="Heading3"/>
        <w:jc w:val="both"/>
        <w:rPr>
          <w:rFonts w:ascii="Calibri" w:hAnsi="Calibri" w:cs="Calibri"/>
          <w:b/>
          <w:bCs/>
          <w:color w:val="124F1A" w:themeColor="accent3" w:themeShade="BF"/>
          <w:sz w:val="24"/>
          <w:szCs w:val="24"/>
        </w:rPr>
      </w:pPr>
      <w:bookmarkStart w:id="5" w:name="process"/>
      <w:bookmarkEnd w:id="4"/>
      <w:r w:rsidRPr="00B61B05">
        <w:rPr>
          <w:rFonts w:ascii="Calibri" w:hAnsi="Calibri" w:cs="Calibri"/>
          <w:b/>
          <w:bCs/>
          <w:color w:val="124F1A" w:themeColor="accent3" w:themeShade="BF"/>
          <w:sz w:val="24"/>
          <w:szCs w:val="24"/>
        </w:rPr>
        <w:t>Process</w:t>
      </w:r>
    </w:p>
    <w:p w14:paraId="4334F86D" w14:textId="1FFBD8B8" w:rsidR="00B61B05" w:rsidRPr="00B61B05" w:rsidRDefault="000721A1" w:rsidP="00B61B05">
      <w:pPr>
        <w:pStyle w:val="Compact"/>
        <w:numPr>
          <w:ilvl w:val="0"/>
          <w:numId w:val="1"/>
        </w:numPr>
        <w:jc w:val="both"/>
        <w:rPr>
          <w:rFonts w:ascii="Calibri" w:hAnsi="Calibri" w:cs="Calibri"/>
        </w:rPr>
      </w:pPr>
      <w:r>
        <w:rPr>
          <w:rFonts w:ascii="Calibri" w:hAnsi="Calibri" w:cs="Calibri"/>
        </w:rPr>
        <w:t>When scheduled by the PC</w:t>
      </w:r>
      <w:r w:rsidRPr="00B61B05">
        <w:rPr>
          <w:rFonts w:ascii="Calibri" w:hAnsi="Calibri" w:cs="Calibri"/>
        </w:rPr>
        <w:t xml:space="preserve"> </w:t>
      </w:r>
      <w:r>
        <w:rPr>
          <w:rFonts w:ascii="Calibri" w:hAnsi="Calibri" w:cs="Calibri"/>
        </w:rPr>
        <w:t>e</w:t>
      </w:r>
      <w:r w:rsidR="00B61B05" w:rsidRPr="00B61B05">
        <w:rPr>
          <w:rFonts w:ascii="Calibri" w:hAnsi="Calibri" w:cs="Calibri"/>
        </w:rPr>
        <w:t>ach parent agrees to participate in person in one two-hour Initial Individual Session (IIS) and one two-hour Initial Joint Session (IJS).</w:t>
      </w:r>
      <w:r w:rsidR="006E17AB">
        <w:rPr>
          <w:rFonts w:ascii="Calibri" w:hAnsi="Calibri" w:cs="Calibri"/>
        </w:rPr>
        <w:t xml:space="preserve">  </w:t>
      </w:r>
    </w:p>
    <w:p w14:paraId="622B4E67" w14:textId="1CC896B2" w:rsidR="00B61B05" w:rsidRPr="00B61B05" w:rsidRDefault="00B61B05" w:rsidP="00B61B05">
      <w:pPr>
        <w:pStyle w:val="Compact"/>
        <w:numPr>
          <w:ilvl w:val="0"/>
          <w:numId w:val="1"/>
        </w:numPr>
        <w:jc w:val="both"/>
        <w:rPr>
          <w:rFonts w:ascii="Calibri" w:hAnsi="Calibri" w:cs="Calibri"/>
        </w:rPr>
      </w:pPr>
      <w:r w:rsidRPr="00B61B05">
        <w:rPr>
          <w:rFonts w:ascii="Calibri" w:eastAsia="Calibri" w:hAnsi="Calibri" w:cs="Calibri"/>
        </w:rPr>
        <w:t xml:space="preserve">Parents </w:t>
      </w:r>
      <w:r w:rsidR="002B2D3A">
        <w:rPr>
          <w:rFonts w:ascii="Calibri" w:eastAsia="Calibri" w:hAnsi="Calibri" w:cs="Calibri"/>
        </w:rPr>
        <w:t>agree to</w:t>
      </w:r>
      <w:r w:rsidRPr="00B61B05">
        <w:rPr>
          <w:rFonts w:ascii="Calibri" w:eastAsia="Calibri" w:hAnsi="Calibri" w:cs="Calibri"/>
        </w:rPr>
        <w:t xml:space="preserve"> provide all decisions of prior PCs</w:t>
      </w:r>
      <w:r w:rsidR="0052366D">
        <w:rPr>
          <w:rFonts w:ascii="Calibri" w:eastAsia="Calibri" w:hAnsi="Calibri" w:cs="Calibri"/>
        </w:rPr>
        <w:t>, if any,</w:t>
      </w:r>
      <w:r w:rsidRPr="00B61B05">
        <w:rPr>
          <w:rFonts w:ascii="Calibri" w:eastAsia="Calibri" w:hAnsi="Calibri" w:cs="Calibri"/>
        </w:rPr>
        <w:t xml:space="preserve"> within 5 days of the IJS.</w:t>
      </w:r>
    </w:p>
    <w:p w14:paraId="326BB955" w14:textId="77777777" w:rsidR="00B61B05" w:rsidRPr="00B61B05" w:rsidRDefault="00B61B05" w:rsidP="00B61B05">
      <w:pPr>
        <w:pStyle w:val="Compact"/>
        <w:numPr>
          <w:ilvl w:val="0"/>
          <w:numId w:val="1"/>
        </w:numPr>
        <w:jc w:val="both"/>
        <w:rPr>
          <w:rFonts w:ascii="Calibri" w:hAnsi="Calibri" w:cs="Calibri"/>
        </w:rPr>
      </w:pPr>
      <w:r w:rsidRPr="00B61B05">
        <w:rPr>
          <w:rFonts w:ascii="Calibri" w:hAnsi="Calibri" w:cs="Calibri"/>
        </w:rPr>
        <w:t>The PC has exclusive authority to schedule and set the process, including in-person meetings, calls, video conferences, and/or OFW exchanges.</w:t>
      </w:r>
    </w:p>
    <w:p w14:paraId="69B1CBA4" w14:textId="77777777" w:rsidR="00B61B05" w:rsidRPr="00B61B05" w:rsidRDefault="00B61B05" w:rsidP="00B61B05">
      <w:pPr>
        <w:pStyle w:val="Compact"/>
        <w:numPr>
          <w:ilvl w:val="0"/>
          <w:numId w:val="1"/>
        </w:numPr>
        <w:jc w:val="both"/>
        <w:rPr>
          <w:rFonts w:ascii="Calibri" w:hAnsi="Calibri" w:cs="Calibri"/>
        </w:rPr>
      </w:pPr>
      <w:r w:rsidRPr="00B61B05">
        <w:rPr>
          <w:rFonts w:ascii="Calibri" w:hAnsi="Calibri" w:cs="Calibri"/>
        </w:rPr>
        <w:t>Parents must participate as directed.  Failure or refusal to participate will not prevent the PC from issuing a determination.</w:t>
      </w:r>
    </w:p>
    <w:p w14:paraId="64DE43A5" w14:textId="77777777" w:rsidR="00B61B05" w:rsidRPr="00B61B05" w:rsidRDefault="00B61B05" w:rsidP="00B61B05">
      <w:pPr>
        <w:pStyle w:val="Compact"/>
        <w:numPr>
          <w:ilvl w:val="0"/>
          <w:numId w:val="1"/>
        </w:numPr>
        <w:jc w:val="both"/>
        <w:rPr>
          <w:rFonts w:ascii="Calibri" w:hAnsi="Calibri" w:cs="Calibri"/>
        </w:rPr>
      </w:pPr>
      <w:r w:rsidRPr="00B61B05">
        <w:rPr>
          <w:rFonts w:ascii="Calibri" w:hAnsi="Calibri" w:cs="Calibri"/>
        </w:rPr>
        <w:lastRenderedPageBreak/>
        <w:t>The PC may consult with experts (e.g., attorneys, physicians, therapists, PCPs, medical specialists, etc.) as needed. Parents will be notified in advance and shall be responsible for associated fees.</w:t>
      </w:r>
    </w:p>
    <w:p w14:paraId="3DD5EE74" w14:textId="21314099" w:rsidR="00B61B05" w:rsidRPr="00B61B05" w:rsidRDefault="00B61B05" w:rsidP="00B61B05">
      <w:pPr>
        <w:pStyle w:val="NormalWeb"/>
        <w:numPr>
          <w:ilvl w:val="0"/>
          <w:numId w:val="1"/>
        </w:numPr>
        <w:spacing w:before="0" w:beforeAutospacing="0" w:after="0" w:afterAutospacing="0"/>
        <w:jc w:val="both"/>
        <w:rPr>
          <w:rFonts w:ascii="Calibri" w:hAnsi="Calibri" w:cs="Calibri"/>
          <w:b/>
          <w:bCs/>
          <w:i/>
          <w:iCs/>
          <w:u w:val="single"/>
        </w:rPr>
      </w:pPr>
      <w:r w:rsidRPr="00B61B05">
        <w:rPr>
          <w:rFonts w:ascii="Calibri" w:hAnsi="Calibri" w:cs="Calibri"/>
          <w:b/>
          <w:bCs/>
          <w:i/>
          <w:iCs/>
          <w:u w:val="single"/>
        </w:rPr>
        <w:t>If the PC has addressed a child-centered conflict and either CPP disagrees with the determination, each agrees to be bound and to comply fully with the determination unless and until the Court directs otherwise.</w:t>
      </w:r>
      <w:r w:rsidRPr="00B61B05">
        <w:rPr>
          <w:rFonts w:ascii="Calibri" w:hAnsi="Calibri" w:cs="Calibri"/>
        </w:rPr>
        <w:t xml:space="preserve">  </w:t>
      </w:r>
      <w:r w:rsidRPr="00B61B05">
        <w:rPr>
          <w:rFonts w:ascii="Calibri" w:hAnsi="Calibri" w:cs="Calibri"/>
          <w:b/>
          <w:bCs/>
          <w:i/>
          <w:iCs/>
          <w:u w:val="single"/>
        </w:rPr>
        <w:t xml:space="preserve">Barring exceptional circumstances, any appeal of determination must be initiated </w:t>
      </w:r>
      <w:r w:rsidR="0052366D">
        <w:rPr>
          <w:rFonts w:ascii="Calibri" w:hAnsi="Calibri" w:cs="Calibri"/>
          <w:b/>
          <w:bCs/>
          <w:i/>
          <w:iCs/>
          <w:u w:val="single"/>
        </w:rPr>
        <w:t xml:space="preserve">directly with the court that appointed this PC </w:t>
      </w:r>
      <w:r w:rsidRPr="00B61B05">
        <w:rPr>
          <w:rFonts w:ascii="Calibri" w:hAnsi="Calibri" w:cs="Calibri"/>
          <w:b/>
          <w:bCs/>
          <w:i/>
          <w:iCs/>
          <w:u w:val="single"/>
        </w:rPr>
        <w:t>within fourteen (14) days of the date the determination is posted in MyFiles.</w:t>
      </w:r>
    </w:p>
    <w:p w14:paraId="5329A5FE" w14:textId="77777777" w:rsidR="00B61B05" w:rsidRPr="00B61B05" w:rsidRDefault="00B61B05" w:rsidP="00B61B05">
      <w:pPr>
        <w:pStyle w:val="NormalWeb"/>
        <w:numPr>
          <w:ilvl w:val="0"/>
          <w:numId w:val="1"/>
        </w:numPr>
        <w:spacing w:before="0" w:beforeAutospacing="0" w:after="0" w:afterAutospacing="0"/>
        <w:jc w:val="both"/>
        <w:rPr>
          <w:rFonts w:ascii="Calibri" w:hAnsi="Calibri" w:cs="Calibri"/>
        </w:rPr>
      </w:pPr>
      <w:r w:rsidRPr="00B61B05">
        <w:rPr>
          <w:rFonts w:ascii="Calibri" w:hAnsi="Calibri" w:cs="Calibri"/>
          <w:color w:val="1A1A1A"/>
        </w:rPr>
        <w:t>Whenever with or without the assistance of the PC the parties come to an agreement that modifies an existing order or judgment, the parties acknowledge that the agreement is not enforceable unless it is submitted for approval and incorporated into an order or incorporated and merged into a judgment by the court. </w:t>
      </w:r>
    </w:p>
    <w:p w14:paraId="7FD1D08B" w14:textId="77777777" w:rsidR="00B61B05" w:rsidRPr="00B61B05" w:rsidRDefault="00B61B05" w:rsidP="00B61B05">
      <w:pPr>
        <w:pStyle w:val="NormalWeb"/>
        <w:numPr>
          <w:ilvl w:val="0"/>
          <w:numId w:val="1"/>
        </w:numPr>
        <w:spacing w:before="0" w:beforeAutospacing="0" w:after="0" w:afterAutospacing="0"/>
        <w:jc w:val="both"/>
        <w:rPr>
          <w:rFonts w:ascii="Calibri" w:hAnsi="Calibri" w:cs="Calibri"/>
        </w:rPr>
      </w:pPr>
      <w:r w:rsidRPr="00B61B05">
        <w:rPr>
          <w:rFonts w:ascii="Calibri" w:hAnsi="Calibri" w:cs="Calibri"/>
        </w:rPr>
        <w:t>Parents may choose to bring a child-centered matter before the court if:</w:t>
      </w:r>
    </w:p>
    <w:p w14:paraId="2F3A6B71" w14:textId="77777777" w:rsidR="00B61B05" w:rsidRPr="00B61B05" w:rsidRDefault="00B61B05" w:rsidP="00B61B05">
      <w:pPr>
        <w:pStyle w:val="NormalWeb"/>
        <w:numPr>
          <w:ilvl w:val="1"/>
          <w:numId w:val="1"/>
        </w:numPr>
        <w:spacing w:before="0" w:beforeAutospacing="0" w:after="0" w:afterAutospacing="0"/>
        <w:jc w:val="both"/>
        <w:rPr>
          <w:rFonts w:ascii="Calibri" w:hAnsi="Calibri" w:cs="Calibri"/>
        </w:rPr>
      </w:pPr>
      <w:r w:rsidRPr="00B61B05">
        <w:rPr>
          <w:rFonts w:ascii="Calibri" w:hAnsi="Calibri" w:cs="Calibri"/>
        </w:rPr>
        <w:t>The PC is unavailable or unresponsive to the CPPs’ request for intervention,</w:t>
      </w:r>
    </w:p>
    <w:p w14:paraId="6F38AD22" w14:textId="77777777" w:rsidR="00B61B05" w:rsidRPr="00B61B05" w:rsidRDefault="00B61B05" w:rsidP="00B61B05">
      <w:pPr>
        <w:pStyle w:val="NormalWeb"/>
        <w:numPr>
          <w:ilvl w:val="0"/>
          <w:numId w:val="2"/>
        </w:numPr>
        <w:spacing w:before="0" w:beforeAutospacing="0" w:after="0" w:afterAutospacing="0"/>
        <w:jc w:val="both"/>
        <w:rPr>
          <w:rFonts w:ascii="Calibri" w:hAnsi="Calibri" w:cs="Calibri"/>
        </w:rPr>
      </w:pPr>
      <w:r w:rsidRPr="00B61B05">
        <w:rPr>
          <w:rFonts w:ascii="Calibri" w:hAnsi="Calibri" w:cs="Calibri"/>
        </w:rPr>
        <w:t>The matter has been brought to the PC’s attention, and he has advised that he is unable or unwilling to address the matter,</w:t>
      </w:r>
    </w:p>
    <w:p w14:paraId="6C56DE72" w14:textId="77777777" w:rsidR="00B61B05" w:rsidRPr="00B61B05" w:rsidRDefault="00B61B05" w:rsidP="00B61B05">
      <w:pPr>
        <w:pStyle w:val="NormalWeb"/>
        <w:numPr>
          <w:ilvl w:val="0"/>
          <w:numId w:val="2"/>
        </w:numPr>
        <w:spacing w:before="0" w:beforeAutospacing="0" w:after="0" w:afterAutospacing="0"/>
        <w:jc w:val="both"/>
        <w:rPr>
          <w:rFonts w:ascii="Calibri" w:hAnsi="Calibri" w:cs="Calibri"/>
        </w:rPr>
      </w:pPr>
      <w:r w:rsidRPr="00B61B05">
        <w:rPr>
          <w:rFonts w:ascii="Calibri" w:hAnsi="Calibri" w:cs="Calibri"/>
        </w:rPr>
        <w:t>The matter has been addressed and one or both parents disagree with the determination, or seek an order enforcing a recommendation,</w:t>
      </w:r>
    </w:p>
    <w:p w14:paraId="5BA0A73C" w14:textId="77777777" w:rsidR="00B61B05" w:rsidRPr="00B61B05" w:rsidRDefault="00B61B05" w:rsidP="00B61B05">
      <w:pPr>
        <w:pStyle w:val="NormalWeb"/>
        <w:numPr>
          <w:ilvl w:val="0"/>
          <w:numId w:val="2"/>
        </w:numPr>
        <w:spacing w:before="0" w:beforeAutospacing="0" w:after="0" w:afterAutospacing="0"/>
        <w:jc w:val="both"/>
        <w:rPr>
          <w:rFonts w:ascii="Calibri" w:hAnsi="Calibri" w:cs="Calibri"/>
        </w:rPr>
      </w:pPr>
      <w:r w:rsidRPr="00B61B05">
        <w:rPr>
          <w:rFonts w:ascii="Calibri" w:hAnsi="Calibri" w:cs="Calibri"/>
        </w:rPr>
        <w:t>A CPP is not abiding by or acting in accordance with a term of these contracts or a determination.</w:t>
      </w:r>
    </w:p>
    <w:p w14:paraId="3D3C9153" w14:textId="77777777" w:rsidR="00B61B05" w:rsidRPr="00B61B05" w:rsidRDefault="00B61B05" w:rsidP="00B61B05">
      <w:pPr>
        <w:jc w:val="both"/>
        <w:rPr>
          <w:rFonts w:ascii="Calibri" w:hAnsi="Calibri" w:cs="Calibri"/>
        </w:rPr>
      </w:pPr>
      <w:r w:rsidRPr="00B61B05">
        <w:rPr>
          <w:rFonts w:ascii="Calibri" w:hAnsi="Calibri" w:cs="Calibri"/>
          <w:noProof/>
        </w:rPr>
        <mc:AlternateContent>
          <mc:Choice Requires="wps">
            <w:drawing>
              <wp:inline distT="0" distB="0" distL="0" distR="0" wp14:anchorId="43904B02" wp14:editId="119A66FE">
                <wp:extent cx="3390900" cy="635"/>
                <wp:effectExtent l="0" t="0" r="12700" b="24765"/>
                <wp:docPr id="374595078" name="Horizontal Lin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5217A5D" id="Horizontal Line 7"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579FDF8A" w14:textId="77777777" w:rsidR="00B61B05" w:rsidRPr="00B61B05" w:rsidRDefault="00B61B05" w:rsidP="00B61B05">
      <w:pPr>
        <w:pStyle w:val="Heading3"/>
        <w:jc w:val="both"/>
        <w:rPr>
          <w:rFonts w:ascii="Calibri" w:hAnsi="Calibri" w:cs="Calibri"/>
          <w:b/>
          <w:bCs/>
          <w:color w:val="124F1A" w:themeColor="accent3" w:themeShade="BF"/>
          <w:sz w:val="24"/>
          <w:szCs w:val="24"/>
        </w:rPr>
      </w:pPr>
      <w:bookmarkStart w:id="6" w:name="costs"/>
      <w:bookmarkEnd w:id="5"/>
      <w:r w:rsidRPr="00B61B05">
        <w:rPr>
          <w:rFonts w:ascii="Calibri" w:hAnsi="Calibri" w:cs="Calibri"/>
          <w:b/>
          <w:bCs/>
          <w:color w:val="124F1A" w:themeColor="accent3" w:themeShade="BF"/>
          <w:sz w:val="24"/>
          <w:szCs w:val="24"/>
        </w:rPr>
        <w:t>Costs</w:t>
      </w:r>
    </w:p>
    <w:p w14:paraId="2B4F886D" w14:textId="77777777" w:rsidR="00B61B05" w:rsidRPr="00B61B05" w:rsidRDefault="00B61B05" w:rsidP="00B61B05">
      <w:pPr>
        <w:pStyle w:val="Compact"/>
        <w:numPr>
          <w:ilvl w:val="0"/>
          <w:numId w:val="1"/>
        </w:numPr>
        <w:jc w:val="both"/>
        <w:rPr>
          <w:rFonts w:ascii="Calibri" w:hAnsi="Calibri" w:cs="Calibri"/>
        </w:rPr>
      </w:pPr>
      <w:r w:rsidRPr="00B61B05">
        <w:rPr>
          <w:rFonts w:ascii="Calibri" w:hAnsi="Calibri" w:cs="Calibri"/>
        </w:rPr>
        <w:t>Hourly rate: $500.00</w:t>
      </w:r>
    </w:p>
    <w:p w14:paraId="25318887" w14:textId="1C2DD9A2" w:rsidR="00B61B05" w:rsidRPr="00B61B05" w:rsidRDefault="00B61B05" w:rsidP="00B61B05">
      <w:pPr>
        <w:pStyle w:val="Compact"/>
        <w:numPr>
          <w:ilvl w:val="0"/>
          <w:numId w:val="1"/>
        </w:numPr>
        <w:jc w:val="both"/>
        <w:rPr>
          <w:rFonts w:ascii="Calibri" w:hAnsi="Calibri" w:cs="Calibri"/>
        </w:rPr>
      </w:pPr>
      <w:r w:rsidRPr="00B61B05">
        <w:rPr>
          <w:rFonts w:ascii="Calibri" w:hAnsi="Calibri" w:cs="Calibri"/>
        </w:rPr>
        <w:t xml:space="preserve">Initial advance deposit: $10,000.00 – typically $5,000 per parent (or allocated as agreed to by parents </w:t>
      </w:r>
      <w:r w:rsidR="00B30EFE">
        <w:rPr>
          <w:rFonts w:ascii="Calibri" w:hAnsi="Calibri" w:cs="Calibri"/>
        </w:rPr>
        <w:t>and</w:t>
      </w:r>
      <w:r w:rsidRPr="00B61B05">
        <w:rPr>
          <w:rFonts w:ascii="Calibri" w:hAnsi="Calibri" w:cs="Calibri"/>
        </w:rPr>
        <w:t xml:space="preserve"> ordered by the Court) - </w:t>
      </w:r>
      <w:r w:rsidR="00B30EFE" w:rsidRPr="00B30EFE">
        <w:rPr>
          <w:rFonts w:ascii="Calibri" w:hAnsi="Calibri" w:cs="Calibri"/>
          <w:b/>
          <w:bCs/>
        </w:rPr>
        <w:t>exclusive</w:t>
      </w:r>
      <w:r w:rsidRPr="00B30EFE">
        <w:rPr>
          <w:rFonts w:ascii="Calibri" w:hAnsi="Calibri" w:cs="Calibri"/>
          <w:b/>
          <w:bCs/>
        </w:rPr>
        <w:t xml:space="preserve"> of the preliminary $1,</w:t>
      </w:r>
      <w:r w:rsidR="00B30EFE">
        <w:rPr>
          <w:rFonts w:ascii="Calibri" w:hAnsi="Calibri" w:cs="Calibri"/>
          <w:b/>
          <w:bCs/>
        </w:rPr>
        <w:t>5</w:t>
      </w:r>
      <w:r w:rsidRPr="00B30EFE">
        <w:rPr>
          <w:rFonts w:ascii="Calibri" w:hAnsi="Calibri" w:cs="Calibri"/>
          <w:b/>
          <w:bCs/>
        </w:rPr>
        <w:t xml:space="preserve">00.00 contribution previously submitted by each parent pursuant to the </w:t>
      </w:r>
      <w:r w:rsidR="00B30EFE">
        <w:rPr>
          <w:rFonts w:ascii="Calibri" w:hAnsi="Calibri" w:cs="Calibri"/>
          <w:b/>
          <w:bCs/>
        </w:rPr>
        <w:t>O</w:t>
      </w:r>
      <w:r w:rsidRPr="00B30EFE">
        <w:rPr>
          <w:rFonts w:ascii="Calibri" w:hAnsi="Calibri" w:cs="Calibri"/>
          <w:b/>
          <w:bCs/>
        </w:rPr>
        <w:t>nboarding Agreement.</w:t>
      </w:r>
      <w:r w:rsidRPr="00B61B05">
        <w:rPr>
          <w:rFonts w:ascii="Calibri" w:hAnsi="Calibri" w:cs="Calibri"/>
        </w:rPr>
        <w:t xml:space="preserve">  Unless a parent’s retainer account has already been funded their first contribution is due within 10 days of signing this agreement.</w:t>
      </w:r>
    </w:p>
    <w:p w14:paraId="784F6F18" w14:textId="37FB4BD5" w:rsidR="00B61B05" w:rsidRPr="00C90A49" w:rsidRDefault="00B61B05" w:rsidP="00B61B05">
      <w:pPr>
        <w:pStyle w:val="Compact"/>
        <w:numPr>
          <w:ilvl w:val="0"/>
          <w:numId w:val="1"/>
        </w:numPr>
        <w:jc w:val="both"/>
        <w:rPr>
          <w:rFonts w:ascii="Calibri" w:hAnsi="Calibri" w:cs="Calibri"/>
          <w:color w:val="124F1A" w:themeColor="accent3" w:themeShade="BF"/>
        </w:rPr>
      </w:pPr>
      <w:r w:rsidRPr="00B61B05">
        <w:rPr>
          <w:rFonts w:ascii="Calibri" w:hAnsi="Calibri" w:cs="Calibri"/>
        </w:rPr>
        <w:t xml:space="preserve">Maximum expenditure: </w:t>
      </w:r>
      <w:r w:rsidRPr="00C90A49">
        <w:rPr>
          <w:rFonts w:ascii="Calibri" w:hAnsi="Calibri" w:cs="Calibri"/>
          <w:b/>
          <w:bCs/>
          <w:color w:val="124F1A" w:themeColor="accent3" w:themeShade="BF"/>
        </w:rPr>
        <w:t>$[insert amount]</w:t>
      </w:r>
      <w:r w:rsidRPr="00C90A49">
        <w:rPr>
          <w:rFonts w:ascii="Calibri" w:hAnsi="Calibri" w:cs="Calibri"/>
          <w:color w:val="124F1A" w:themeColor="accent3" w:themeShade="BF"/>
        </w:rPr>
        <w:t xml:space="preserve"> </w:t>
      </w:r>
      <w:r w:rsidRPr="00B61B05">
        <w:rPr>
          <w:rFonts w:ascii="Calibri" w:hAnsi="Calibri" w:cs="Calibri"/>
        </w:rPr>
        <w:t xml:space="preserve">per parent, unless both parents later agree in writing and the Court approves </w:t>
      </w:r>
      <w:r w:rsidR="002B2D3A">
        <w:rPr>
          <w:rFonts w:ascii="Calibri" w:hAnsi="Calibri" w:cs="Calibri"/>
        </w:rPr>
        <w:t>an</w:t>
      </w:r>
      <w:r w:rsidRPr="00B61B05">
        <w:rPr>
          <w:rFonts w:ascii="Calibri" w:hAnsi="Calibri" w:cs="Calibri"/>
        </w:rPr>
        <w:t xml:space="preserve"> increase. Combined total: </w:t>
      </w:r>
      <w:r w:rsidRPr="00C90A49">
        <w:rPr>
          <w:rFonts w:ascii="Calibri" w:hAnsi="Calibri" w:cs="Calibri"/>
          <w:b/>
          <w:bCs/>
          <w:color w:val="124F1A" w:themeColor="accent3" w:themeShade="BF"/>
        </w:rPr>
        <w:t>$[insert amount]</w:t>
      </w:r>
    </w:p>
    <w:p w14:paraId="1A65D392" w14:textId="77777777" w:rsidR="00B61B05" w:rsidRPr="00B61B05" w:rsidRDefault="00B61B05" w:rsidP="00B61B05">
      <w:pPr>
        <w:pStyle w:val="Compact"/>
        <w:numPr>
          <w:ilvl w:val="0"/>
          <w:numId w:val="1"/>
        </w:numPr>
        <w:jc w:val="both"/>
        <w:rPr>
          <w:rFonts w:ascii="Calibri" w:hAnsi="Calibri" w:cs="Calibri"/>
        </w:rPr>
      </w:pPr>
      <w:r w:rsidRPr="00B61B05">
        <w:rPr>
          <w:rFonts w:ascii="Calibri" w:hAnsi="Calibri" w:cs="Calibri"/>
        </w:rPr>
        <w:t>Billing is in 15-minute increments and covers all services provided to date including vetting/onboarding, preparation, review, communication, recommendations, and determinations and all services yet to be provided.  No charge for brief scheduling exchanges or reviewing Transition Messages.</w:t>
      </w:r>
    </w:p>
    <w:p w14:paraId="4F725870" w14:textId="77777777" w:rsidR="00B61B05" w:rsidRPr="00B61B05" w:rsidRDefault="00B61B05" w:rsidP="00B61B05">
      <w:pPr>
        <w:pStyle w:val="Compact"/>
        <w:numPr>
          <w:ilvl w:val="0"/>
          <w:numId w:val="1"/>
        </w:numPr>
        <w:jc w:val="both"/>
        <w:rPr>
          <w:rFonts w:ascii="Calibri" w:hAnsi="Calibri" w:cs="Calibri"/>
        </w:rPr>
      </w:pPr>
      <w:r w:rsidRPr="00B61B05">
        <w:rPr>
          <w:rFonts w:ascii="Calibri" w:hAnsi="Calibri" w:cs="Calibri"/>
        </w:rPr>
        <w:t>Missed or late-canceled sessions (less than 24 hours’ notice) will be charged in full to the parent responsible for same. Repeated cancellations may result in consequences set by the PC.</w:t>
      </w:r>
    </w:p>
    <w:p w14:paraId="70B796B4" w14:textId="482DBC86" w:rsidR="00B61B05" w:rsidRPr="00B61B05" w:rsidRDefault="00B61B05" w:rsidP="00B61B05">
      <w:pPr>
        <w:pStyle w:val="Compact"/>
        <w:numPr>
          <w:ilvl w:val="0"/>
          <w:numId w:val="1"/>
        </w:numPr>
        <w:jc w:val="both"/>
        <w:rPr>
          <w:rFonts w:ascii="Calibri" w:hAnsi="Calibri" w:cs="Calibri"/>
        </w:rPr>
      </w:pPr>
      <w:r w:rsidRPr="00B61B05">
        <w:rPr>
          <w:rFonts w:ascii="Calibri" w:hAnsi="Calibri" w:cs="Calibri"/>
        </w:rPr>
        <w:t xml:space="preserve">When a retainer balance falls to or below $1,000, replenishment is due within 10 days </w:t>
      </w:r>
      <w:r w:rsidR="00B30EFE">
        <w:rPr>
          <w:rFonts w:ascii="Calibri" w:hAnsi="Calibri" w:cs="Calibri"/>
        </w:rPr>
        <w:t xml:space="preserve">of notice </w:t>
      </w:r>
      <w:r w:rsidRPr="00B61B05">
        <w:rPr>
          <w:rFonts w:ascii="Calibri" w:hAnsi="Calibri" w:cs="Calibri"/>
        </w:rPr>
        <w:t xml:space="preserve">to </w:t>
      </w:r>
      <w:r w:rsidR="00B30EFE">
        <w:rPr>
          <w:rFonts w:ascii="Calibri" w:hAnsi="Calibri" w:cs="Calibri"/>
        </w:rPr>
        <w:t xml:space="preserve">ensure </w:t>
      </w:r>
      <w:r w:rsidRPr="00B61B05">
        <w:rPr>
          <w:rFonts w:ascii="Calibri" w:hAnsi="Calibri" w:cs="Calibri"/>
        </w:rPr>
        <w:t>continue</w:t>
      </w:r>
      <w:r w:rsidR="00B30EFE">
        <w:rPr>
          <w:rFonts w:ascii="Calibri" w:hAnsi="Calibri" w:cs="Calibri"/>
        </w:rPr>
        <w:t>d</w:t>
      </w:r>
      <w:r w:rsidRPr="00B61B05">
        <w:rPr>
          <w:rFonts w:ascii="Calibri" w:hAnsi="Calibri" w:cs="Calibri"/>
        </w:rPr>
        <w:t xml:space="preserve"> service.</w:t>
      </w:r>
    </w:p>
    <w:p w14:paraId="4E1D654F" w14:textId="77777777" w:rsidR="00B61B05" w:rsidRPr="00B61B05" w:rsidRDefault="00B61B05" w:rsidP="00B61B05">
      <w:pPr>
        <w:pStyle w:val="NormalWeb"/>
        <w:numPr>
          <w:ilvl w:val="0"/>
          <w:numId w:val="1"/>
        </w:numPr>
        <w:spacing w:before="0" w:beforeAutospacing="0" w:after="0" w:afterAutospacing="0"/>
        <w:jc w:val="both"/>
        <w:rPr>
          <w:rFonts w:ascii="Calibri" w:hAnsi="Calibri" w:cs="Calibri"/>
        </w:rPr>
      </w:pPr>
      <w:r w:rsidRPr="00B61B05">
        <w:rPr>
          <w:rFonts w:ascii="Calibri" w:hAnsi="Calibri" w:cs="Calibri"/>
          <w:b/>
        </w:rPr>
        <w:t>It is agreed among and between us that nonpayment of any invoice or the failure to timely replenish the retainer is just cause for services to be suspended or, in the discretion of the PC, terminated.</w:t>
      </w:r>
    </w:p>
    <w:p w14:paraId="58C47385" w14:textId="77777777" w:rsidR="00B61B05" w:rsidRPr="00B61B05" w:rsidRDefault="00B61B05" w:rsidP="00B61B05">
      <w:pPr>
        <w:pStyle w:val="Compact"/>
        <w:numPr>
          <w:ilvl w:val="0"/>
          <w:numId w:val="1"/>
        </w:numPr>
        <w:jc w:val="both"/>
        <w:rPr>
          <w:rFonts w:ascii="Calibri" w:hAnsi="Calibri" w:cs="Calibri"/>
        </w:rPr>
      </w:pPr>
      <w:r w:rsidRPr="00B61B05">
        <w:rPr>
          <w:rFonts w:ascii="Calibri" w:hAnsi="Calibri" w:cs="Calibri"/>
        </w:rPr>
        <w:lastRenderedPageBreak/>
        <w:t>In cases of misconduct (including failure to adhere to Communication Protocol, excessive or obstructive use of the process) fees may be reallocated to the offending parent.</w:t>
      </w:r>
    </w:p>
    <w:p w14:paraId="03909DC5" w14:textId="77777777" w:rsidR="00B61B05" w:rsidRPr="00B61B05" w:rsidRDefault="00B61B05" w:rsidP="00B61B05">
      <w:pPr>
        <w:pStyle w:val="Compact"/>
        <w:numPr>
          <w:ilvl w:val="0"/>
          <w:numId w:val="1"/>
        </w:numPr>
        <w:jc w:val="both"/>
        <w:rPr>
          <w:rFonts w:ascii="Calibri" w:hAnsi="Calibri" w:cs="Calibri"/>
        </w:rPr>
      </w:pPr>
      <w:r w:rsidRPr="00B61B05">
        <w:rPr>
          <w:rFonts w:ascii="Calibri" w:hAnsi="Calibri" w:cs="Calibri"/>
        </w:rPr>
        <w:t>Each parent agrees to contribute to costs for child related expenses as agreed in writing, set forth in an Order or Judgement, or in the same proportion as fees as set forth above.</w:t>
      </w:r>
    </w:p>
    <w:p w14:paraId="5E0149FC" w14:textId="77777777" w:rsidR="00B61B05" w:rsidRPr="00B61B05" w:rsidRDefault="00B61B05" w:rsidP="00B61B05">
      <w:pPr>
        <w:pStyle w:val="Compact"/>
        <w:numPr>
          <w:ilvl w:val="0"/>
          <w:numId w:val="1"/>
        </w:numPr>
        <w:jc w:val="both"/>
        <w:rPr>
          <w:rFonts w:ascii="Calibri" w:hAnsi="Calibri" w:cs="Calibri"/>
        </w:rPr>
      </w:pPr>
      <w:r w:rsidRPr="00B61B05">
        <w:rPr>
          <w:rFonts w:ascii="Calibri" w:hAnsi="Calibri" w:cs="Calibri"/>
        </w:rPr>
        <w:t>If either parent, without notice or good cause, fails to arrive at a meeting and/or log in and participate in a virtual session within 15 minutes of the appointed time, that parent alone shall be charged for the entire session, which will be terminated and rescheduled.</w:t>
      </w:r>
    </w:p>
    <w:p w14:paraId="728023F5" w14:textId="77777777" w:rsidR="00B61B05" w:rsidRPr="00B61B05" w:rsidRDefault="00B61B05" w:rsidP="00B61B05">
      <w:pPr>
        <w:pStyle w:val="NormalWeb"/>
        <w:numPr>
          <w:ilvl w:val="0"/>
          <w:numId w:val="1"/>
        </w:numPr>
        <w:spacing w:before="0" w:beforeAutospacing="0" w:after="0" w:afterAutospacing="0"/>
        <w:jc w:val="both"/>
        <w:rPr>
          <w:rFonts w:ascii="Calibri" w:hAnsi="Calibri" w:cs="Calibri"/>
        </w:rPr>
      </w:pPr>
      <w:r w:rsidRPr="00B61B05">
        <w:rPr>
          <w:rFonts w:ascii="Calibri" w:hAnsi="Calibri" w:cs="Calibri"/>
        </w:rPr>
        <w:t>Similarly, if a session is terminated by PC due to disruptive or abhorrent behavior of a parent; or, if a parent unilaterally terminates a session before it is scheduled to end, that parent may be charged for some, or all costs associated with the session.</w:t>
      </w:r>
    </w:p>
    <w:p w14:paraId="38F05EEC" w14:textId="77777777" w:rsidR="00B61B05" w:rsidRPr="00B61B05" w:rsidRDefault="00B61B05" w:rsidP="00B61B05">
      <w:pPr>
        <w:pStyle w:val="Compact"/>
        <w:numPr>
          <w:ilvl w:val="0"/>
          <w:numId w:val="1"/>
        </w:numPr>
        <w:jc w:val="both"/>
        <w:rPr>
          <w:rFonts w:ascii="Calibri" w:hAnsi="Calibri" w:cs="Calibri"/>
        </w:rPr>
      </w:pPr>
      <w:r w:rsidRPr="00B61B05">
        <w:rPr>
          <w:rFonts w:ascii="Calibri" w:hAnsi="Calibri" w:cs="Calibri"/>
        </w:rPr>
        <w:t>At the end of the PC process, any amounts remaining in the individual advance deposit/retainer accounts shall be returned to the appropriate parent by check.</w:t>
      </w:r>
    </w:p>
    <w:p w14:paraId="78765361" w14:textId="77777777" w:rsidR="00B61B05" w:rsidRPr="00B61B05" w:rsidRDefault="00B61B05" w:rsidP="00B61B05">
      <w:pPr>
        <w:pStyle w:val="Compact"/>
        <w:numPr>
          <w:ilvl w:val="0"/>
          <w:numId w:val="1"/>
        </w:numPr>
        <w:jc w:val="both"/>
        <w:rPr>
          <w:rFonts w:ascii="Calibri" w:hAnsi="Calibri" w:cs="Calibri"/>
        </w:rPr>
      </w:pPr>
      <w:r w:rsidRPr="00B61B05">
        <w:rPr>
          <w:rFonts w:ascii="Calibri" w:hAnsi="Calibri" w:cs="Calibri"/>
        </w:rPr>
        <w:t>Dishonored check and/or stop payment fee $100.00.</w:t>
      </w:r>
    </w:p>
    <w:p w14:paraId="6E69B3A9" w14:textId="77777777" w:rsidR="00B61B05" w:rsidRPr="00B61B05" w:rsidRDefault="00B61B05" w:rsidP="00B61B05">
      <w:pPr>
        <w:jc w:val="both"/>
        <w:rPr>
          <w:rFonts w:ascii="Calibri" w:hAnsi="Calibri" w:cs="Calibri"/>
        </w:rPr>
      </w:pPr>
      <w:r w:rsidRPr="00B61B05">
        <w:rPr>
          <w:rFonts w:ascii="Calibri" w:hAnsi="Calibri" w:cs="Calibri"/>
          <w:noProof/>
        </w:rPr>
        <mc:AlternateContent>
          <mc:Choice Requires="wps">
            <w:drawing>
              <wp:inline distT="0" distB="0" distL="0" distR="0" wp14:anchorId="6B6DDAE3" wp14:editId="707334A4">
                <wp:extent cx="3390900" cy="635"/>
                <wp:effectExtent l="0" t="0" r="12700" b="24765"/>
                <wp:docPr id="1436110446" name="Horizontal Lin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8F707D0" id="Horizontal Line 8"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681E4B29" w14:textId="77777777" w:rsidR="00B61B05" w:rsidRPr="00C90A49" w:rsidRDefault="00B61B05" w:rsidP="00B61B05">
      <w:pPr>
        <w:pStyle w:val="Heading3"/>
        <w:jc w:val="both"/>
        <w:rPr>
          <w:rFonts w:ascii="Calibri" w:hAnsi="Calibri" w:cs="Calibri"/>
          <w:b/>
          <w:bCs/>
          <w:color w:val="124F1A" w:themeColor="accent3" w:themeShade="BF"/>
          <w:sz w:val="24"/>
          <w:szCs w:val="24"/>
        </w:rPr>
      </w:pPr>
      <w:bookmarkStart w:id="7" w:name="dispute-resolution-court-interaction"/>
      <w:bookmarkEnd w:id="6"/>
      <w:r w:rsidRPr="00C90A49">
        <w:rPr>
          <w:rFonts w:ascii="Calibri" w:hAnsi="Calibri" w:cs="Calibri"/>
          <w:b/>
          <w:bCs/>
          <w:color w:val="124F1A" w:themeColor="accent3" w:themeShade="BF"/>
          <w:sz w:val="24"/>
          <w:szCs w:val="24"/>
        </w:rPr>
        <w:t>Dispute Resolution &amp; Court Interaction</w:t>
      </w:r>
    </w:p>
    <w:p w14:paraId="6D364BF8" w14:textId="5E8860A5" w:rsidR="00B61B05" w:rsidRPr="00B61B05" w:rsidRDefault="00B61B05" w:rsidP="00B61B05">
      <w:pPr>
        <w:pStyle w:val="Compact"/>
        <w:numPr>
          <w:ilvl w:val="0"/>
          <w:numId w:val="1"/>
        </w:numPr>
        <w:jc w:val="both"/>
        <w:rPr>
          <w:rFonts w:ascii="Calibri" w:hAnsi="Calibri" w:cs="Calibri"/>
        </w:rPr>
      </w:pPr>
      <w:r w:rsidRPr="00B61B05">
        <w:rPr>
          <w:rFonts w:ascii="Calibri" w:hAnsi="Calibri" w:cs="Calibri"/>
        </w:rPr>
        <w:t xml:space="preserve">Parents must bring all covered </w:t>
      </w:r>
      <w:r w:rsidR="002B2D3A">
        <w:rPr>
          <w:rFonts w:ascii="Calibri" w:hAnsi="Calibri" w:cs="Calibri"/>
        </w:rPr>
        <w:t xml:space="preserve">child related </w:t>
      </w:r>
      <w:r w:rsidRPr="00B61B05">
        <w:rPr>
          <w:rFonts w:ascii="Calibri" w:hAnsi="Calibri" w:cs="Calibri"/>
        </w:rPr>
        <w:t>disputes to the PC before filing motions in Court.</w:t>
      </w:r>
    </w:p>
    <w:p w14:paraId="570D4E65" w14:textId="77777777" w:rsidR="00B61B05" w:rsidRPr="00B61B05" w:rsidRDefault="00B61B05" w:rsidP="00B61B05">
      <w:pPr>
        <w:pStyle w:val="Compact"/>
        <w:numPr>
          <w:ilvl w:val="0"/>
          <w:numId w:val="1"/>
        </w:numPr>
        <w:jc w:val="both"/>
        <w:rPr>
          <w:rFonts w:ascii="Calibri" w:hAnsi="Calibri" w:cs="Calibri"/>
        </w:rPr>
      </w:pPr>
      <w:r w:rsidRPr="00B61B05">
        <w:rPr>
          <w:rFonts w:ascii="Calibri" w:hAnsi="Calibri" w:cs="Calibri"/>
        </w:rPr>
        <w:t>Parents must comply with PC determinations until and/or unless modified by the Court. Appeals of determinations must be filed within 14 days.</w:t>
      </w:r>
    </w:p>
    <w:p w14:paraId="5772537B" w14:textId="4651054D" w:rsidR="00B30EFE" w:rsidRDefault="00B61B05" w:rsidP="00B30EFE">
      <w:pPr>
        <w:pStyle w:val="Compact"/>
        <w:numPr>
          <w:ilvl w:val="0"/>
          <w:numId w:val="1"/>
        </w:numPr>
        <w:jc w:val="both"/>
        <w:rPr>
          <w:rFonts w:ascii="Calibri" w:hAnsi="Calibri" w:cs="Calibri"/>
        </w:rPr>
      </w:pPr>
      <w:r w:rsidRPr="00B61B05">
        <w:rPr>
          <w:rFonts w:ascii="Calibri" w:hAnsi="Calibri" w:cs="Calibri"/>
        </w:rPr>
        <w:t xml:space="preserve">If a parent refuses to comply with a determination their co-parent must seek enforcement </w:t>
      </w:r>
      <w:r w:rsidR="00673CEA" w:rsidRPr="00B61B05">
        <w:rPr>
          <w:rFonts w:ascii="Calibri" w:hAnsi="Calibri" w:cs="Calibri"/>
        </w:rPr>
        <w:t>by</w:t>
      </w:r>
      <w:r w:rsidRPr="00B61B05">
        <w:rPr>
          <w:rFonts w:ascii="Calibri" w:hAnsi="Calibri" w:cs="Calibri"/>
        </w:rPr>
        <w:t xml:space="preserve"> the Court.</w:t>
      </w:r>
    </w:p>
    <w:p w14:paraId="7D0ED6CB" w14:textId="6CA029D9" w:rsidR="00B61B05" w:rsidRPr="00B30EFE" w:rsidRDefault="00B61B05" w:rsidP="00B30EFE">
      <w:pPr>
        <w:pStyle w:val="Compact"/>
        <w:numPr>
          <w:ilvl w:val="0"/>
          <w:numId w:val="1"/>
        </w:numPr>
        <w:jc w:val="both"/>
        <w:rPr>
          <w:rFonts w:ascii="Calibri" w:hAnsi="Calibri" w:cs="Calibri"/>
        </w:rPr>
      </w:pPr>
      <w:r w:rsidRPr="00B30EFE">
        <w:rPr>
          <w:rFonts w:ascii="Calibri" w:hAnsi="Calibri" w:cs="Calibri"/>
        </w:rPr>
        <w:t xml:space="preserve">If either parent challenges a determination of the PC in Court, and the Court orders, or finds that the challenge is without substantial basis or not made in good faith, the parent challenging the decision may, subject to the Court’s discretion and order, be responsible for all fees and costs (including reasonable attorney fees of the responding parent) related to the challenge of the matter, and any fees or costs as incurred by the PC.  </w:t>
      </w:r>
    </w:p>
    <w:p w14:paraId="3D53314B" w14:textId="77777777" w:rsidR="00B61B05" w:rsidRPr="00B61B05" w:rsidRDefault="00B61B05" w:rsidP="00B61B05">
      <w:pPr>
        <w:pStyle w:val="NormalWeb"/>
        <w:numPr>
          <w:ilvl w:val="0"/>
          <w:numId w:val="1"/>
        </w:numPr>
        <w:spacing w:before="0" w:beforeAutospacing="0" w:after="0" w:afterAutospacing="0"/>
        <w:jc w:val="both"/>
        <w:rPr>
          <w:rFonts w:ascii="Calibri" w:hAnsi="Calibri" w:cs="Calibri"/>
          <w:b/>
          <w:bCs/>
        </w:rPr>
      </w:pPr>
      <w:r w:rsidRPr="00B61B05">
        <w:rPr>
          <w:rFonts w:ascii="Calibri" w:hAnsi="Calibri" w:cs="Calibri"/>
        </w:rPr>
        <w:t xml:space="preserve">If any Court action becomes necessary because of a determination or recommendation made by this PC, both parents agree to promptly accept service of any such pleading upon request.  </w:t>
      </w:r>
      <w:r w:rsidRPr="00B61B05">
        <w:rPr>
          <w:rFonts w:ascii="Calibri" w:hAnsi="Calibri" w:cs="Calibri"/>
          <w:b/>
          <w:bCs/>
        </w:rPr>
        <w:t>A copy of any/all pleadings filed with the court regarding any challenge or appeal shall be promptly uploaded in the MyFiles section of OFW by the moving parent. A copy of the Court’s order or judgement shall similarly be posted.</w:t>
      </w:r>
    </w:p>
    <w:p w14:paraId="5576B022" w14:textId="0FA06A19" w:rsidR="00B30EFE" w:rsidRDefault="00B61B05" w:rsidP="00B61B05">
      <w:pPr>
        <w:pStyle w:val="NormalWeb"/>
        <w:numPr>
          <w:ilvl w:val="0"/>
          <w:numId w:val="1"/>
        </w:numPr>
        <w:spacing w:before="0" w:beforeAutospacing="0" w:after="0" w:afterAutospacing="0"/>
        <w:jc w:val="both"/>
        <w:rPr>
          <w:rFonts w:ascii="Calibri" w:hAnsi="Calibri" w:cs="Calibri"/>
        </w:rPr>
      </w:pPr>
      <w:r w:rsidRPr="00B61B05">
        <w:rPr>
          <w:rFonts w:ascii="Calibri" w:hAnsi="Calibri" w:cs="Calibri"/>
          <w:b/>
          <w:bCs/>
          <w:i/>
          <w:iCs/>
          <w:u w:val="single"/>
        </w:rPr>
        <w:t xml:space="preserve">If the </w:t>
      </w:r>
      <w:r w:rsidR="00D605AA" w:rsidRPr="00D605AA">
        <w:rPr>
          <w:rFonts w:ascii="Calibri" w:hAnsi="Calibri" w:cs="Calibri"/>
          <w:b/>
          <w:bCs/>
          <w:i/>
          <w:iCs/>
          <w:u w:val="single"/>
        </w:rPr>
        <w:t>provisions ¶</w:t>
      </w:r>
      <w:r w:rsidR="00D605AA">
        <w:rPr>
          <w:rFonts w:ascii="Calibri" w:hAnsi="Calibri" w:cs="Calibri"/>
          <w:b/>
          <w:bCs/>
          <w:i/>
          <w:iCs/>
          <w:u w:val="single"/>
        </w:rPr>
        <w:t xml:space="preserve"> 8</w:t>
      </w:r>
      <w:r w:rsidR="00A20156">
        <w:rPr>
          <w:rFonts w:ascii="Calibri" w:hAnsi="Calibri" w:cs="Calibri"/>
          <w:b/>
          <w:bCs/>
          <w:i/>
          <w:iCs/>
          <w:u w:val="single"/>
        </w:rPr>
        <w:t>3</w:t>
      </w:r>
      <w:r w:rsidRPr="00B61B05">
        <w:rPr>
          <w:rFonts w:ascii="Calibri" w:hAnsi="Calibri" w:cs="Calibri"/>
          <w:b/>
          <w:bCs/>
          <w:i/>
          <w:iCs/>
          <w:u w:val="single"/>
        </w:rPr>
        <w:t xml:space="preserve"> are disregarded and this PC is subpoenaed </w:t>
      </w:r>
      <w:r w:rsidR="00D605AA">
        <w:rPr>
          <w:rFonts w:ascii="Calibri" w:hAnsi="Calibri" w:cs="Calibri"/>
          <w:b/>
          <w:bCs/>
          <w:i/>
          <w:iCs/>
          <w:u w:val="single"/>
        </w:rPr>
        <w:t>and/</w:t>
      </w:r>
      <w:r w:rsidRPr="00B61B05">
        <w:rPr>
          <w:rFonts w:ascii="Calibri" w:hAnsi="Calibri" w:cs="Calibri"/>
          <w:b/>
          <w:bCs/>
          <w:i/>
          <w:iCs/>
          <w:u w:val="single"/>
        </w:rPr>
        <w:t xml:space="preserve">or ordered to appear at any proceeding, and/or to produce records, the parent whose action initiated the request to testify </w:t>
      </w:r>
      <w:r w:rsidR="00D605AA">
        <w:rPr>
          <w:rFonts w:ascii="Calibri" w:hAnsi="Calibri" w:cs="Calibri"/>
          <w:b/>
          <w:bCs/>
          <w:i/>
          <w:iCs/>
          <w:u w:val="single"/>
        </w:rPr>
        <w:t>and/</w:t>
      </w:r>
      <w:r w:rsidRPr="00B61B05">
        <w:rPr>
          <w:rFonts w:ascii="Calibri" w:hAnsi="Calibri" w:cs="Calibri"/>
          <w:b/>
          <w:bCs/>
          <w:i/>
          <w:iCs/>
          <w:u w:val="single"/>
        </w:rPr>
        <w:t>or produce that results in the Court Order and/or issuance of a subpoena shall simultaneously provide the PC with an initial advance deposit in the amount of Twenty-Five ($25,000.00) Dollars.</w:t>
      </w:r>
      <w:r w:rsidRPr="00B61B05">
        <w:rPr>
          <w:rFonts w:ascii="Calibri" w:hAnsi="Calibri" w:cs="Calibri"/>
        </w:rPr>
        <w:t xml:space="preserve">  </w:t>
      </w:r>
    </w:p>
    <w:p w14:paraId="588E26E8" w14:textId="1F0B3C62" w:rsidR="00B30EFE" w:rsidRDefault="00B30EFE" w:rsidP="00B30EFE">
      <w:pPr>
        <w:pStyle w:val="NormalWeb"/>
        <w:spacing w:before="0" w:beforeAutospacing="0" w:after="0" w:afterAutospacing="0"/>
        <w:ind w:left="720"/>
        <w:jc w:val="both"/>
        <w:rPr>
          <w:rFonts w:ascii="Calibri" w:hAnsi="Calibri" w:cs="Calibri"/>
        </w:rPr>
      </w:pPr>
      <w:r w:rsidRPr="00B30EFE">
        <w:rPr>
          <w:rFonts w:ascii="Calibri" w:hAnsi="Calibri" w:cs="Calibri"/>
          <w:b/>
          <w:bCs/>
          <w:u w:val="single"/>
        </w:rPr>
        <w:t xml:space="preserve">PARENTS AGREE THAT PC IS FREE TO DISREGARD ANY SUBPOENA IF </w:t>
      </w:r>
      <w:r w:rsidR="00D605AA">
        <w:rPr>
          <w:rFonts w:ascii="Calibri" w:hAnsi="Calibri" w:cs="Calibri"/>
          <w:b/>
          <w:bCs/>
          <w:u w:val="single"/>
        </w:rPr>
        <w:t>THE</w:t>
      </w:r>
      <w:r w:rsidRPr="00B30EFE">
        <w:rPr>
          <w:rFonts w:ascii="Calibri" w:hAnsi="Calibri" w:cs="Calibri"/>
          <w:b/>
          <w:bCs/>
          <w:u w:val="single"/>
        </w:rPr>
        <w:t xml:space="preserve"> ADANCED DEPOSIT IS </w:t>
      </w:r>
      <w:r w:rsidR="00673CEA">
        <w:rPr>
          <w:rFonts w:ascii="Calibri" w:hAnsi="Calibri" w:cs="Calibri"/>
          <w:b/>
          <w:bCs/>
          <w:u w:val="single"/>
        </w:rPr>
        <w:t xml:space="preserve">NOT </w:t>
      </w:r>
      <w:r w:rsidRPr="00B30EFE">
        <w:rPr>
          <w:rFonts w:ascii="Calibri" w:hAnsi="Calibri" w:cs="Calibri"/>
          <w:b/>
          <w:bCs/>
          <w:u w:val="single"/>
        </w:rPr>
        <w:t>SIMULTANEOULY SUBMITTED</w:t>
      </w:r>
      <w:r w:rsidR="00D605AA">
        <w:rPr>
          <w:rFonts w:ascii="Calibri" w:hAnsi="Calibri" w:cs="Calibri"/>
          <w:b/>
          <w:bCs/>
          <w:u w:val="single"/>
        </w:rPr>
        <w:t xml:space="preserve"> WITH THE SUBPOENA</w:t>
      </w:r>
      <w:r>
        <w:rPr>
          <w:rFonts w:ascii="Calibri" w:hAnsi="Calibri" w:cs="Calibri"/>
        </w:rPr>
        <w:t>.</w:t>
      </w:r>
      <w:r w:rsidRPr="00B61B05">
        <w:rPr>
          <w:rFonts w:ascii="Calibri" w:hAnsi="Calibri" w:cs="Calibri"/>
        </w:rPr>
        <w:t xml:space="preserve"> </w:t>
      </w:r>
    </w:p>
    <w:p w14:paraId="3B96D45A" w14:textId="4403C4F7" w:rsidR="00B61B05" w:rsidRPr="00B61B05" w:rsidRDefault="00B61B05" w:rsidP="00B30EFE">
      <w:pPr>
        <w:pStyle w:val="NormalWeb"/>
        <w:spacing w:before="0" w:beforeAutospacing="0" w:after="0" w:afterAutospacing="0"/>
        <w:ind w:left="720"/>
        <w:jc w:val="both"/>
        <w:rPr>
          <w:rFonts w:ascii="Calibri" w:hAnsi="Calibri" w:cs="Calibri"/>
        </w:rPr>
      </w:pPr>
      <w:r w:rsidRPr="00B61B05">
        <w:rPr>
          <w:rFonts w:ascii="Calibri" w:hAnsi="Calibri" w:cs="Calibri"/>
        </w:rPr>
        <w:t xml:space="preserve">This sum is </w:t>
      </w:r>
      <w:r w:rsidRPr="00B61B05">
        <w:rPr>
          <w:rFonts w:ascii="Calibri" w:hAnsi="Calibri" w:cs="Calibri"/>
          <w:i/>
          <w:iCs/>
        </w:rPr>
        <w:t>merely a reasonable estimate</w:t>
      </w:r>
      <w:r w:rsidRPr="00B61B05">
        <w:rPr>
          <w:rFonts w:ascii="Calibri" w:hAnsi="Calibri" w:cs="Calibri"/>
        </w:rPr>
        <w:t xml:space="preserve"> of the fees and costs associated with the PC’s effort to litigate the unilateral violation of this term of the PCSA.  The noncompliant parent is responsible to </w:t>
      </w:r>
      <w:r w:rsidR="00673CEA">
        <w:rPr>
          <w:rFonts w:ascii="Calibri" w:hAnsi="Calibri" w:cs="Calibri"/>
        </w:rPr>
        <w:t xml:space="preserve">replenish the advance deposit and </w:t>
      </w:r>
      <w:r w:rsidRPr="00B61B05">
        <w:rPr>
          <w:rFonts w:ascii="Calibri" w:hAnsi="Calibri" w:cs="Calibri"/>
        </w:rPr>
        <w:t xml:space="preserve">cover the PC’s attorney fees </w:t>
      </w:r>
      <w:r w:rsidRPr="00B61B05">
        <w:rPr>
          <w:rFonts w:ascii="Calibri" w:hAnsi="Calibri" w:cs="Calibri"/>
        </w:rPr>
        <w:lastRenderedPageBreak/>
        <w:t>(at the</w:t>
      </w:r>
      <w:r w:rsidR="005244F8">
        <w:rPr>
          <w:rFonts w:ascii="Calibri" w:hAnsi="Calibri" w:cs="Calibri"/>
        </w:rPr>
        <w:t xml:space="preserve"> attorney’s</w:t>
      </w:r>
      <w:r w:rsidRPr="00B61B05">
        <w:rPr>
          <w:rFonts w:ascii="Calibri" w:hAnsi="Calibri" w:cs="Calibri"/>
        </w:rPr>
        <w:t xml:space="preserve"> usual rate) along with all estimated time and costs associated with preparation and opposition of the breach including, if necessary, seeking an interlocutory appeal of a Probate Court’s ruling or order (should the Court decide not to enforce this provision) in addition to all costs associated with the production and appearance if required. All costs for time expended by this PC in preparation/consultation with counsel </w:t>
      </w:r>
      <w:r w:rsidR="005244F8">
        <w:rPr>
          <w:rFonts w:ascii="Calibri" w:hAnsi="Calibri" w:cs="Calibri"/>
        </w:rPr>
        <w:t xml:space="preserve">in </w:t>
      </w:r>
      <w:r w:rsidRPr="00B61B05">
        <w:rPr>
          <w:rFonts w:ascii="Calibri" w:hAnsi="Calibri" w:cs="Calibri"/>
        </w:rPr>
        <w:t>opposition</w:t>
      </w:r>
      <w:r w:rsidR="005244F8">
        <w:rPr>
          <w:rFonts w:ascii="Calibri" w:hAnsi="Calibri" w:cs="Calibri"/>
        </w:rPr>
        <w:t xml:space="preserve"> and if required to appear, produce and prepare</w:t>
      </w:r>
      <w:r w:rsidRPr="00B61B05">
        <w:rPr>
          <w:rFonts w:ascii="Calibri" w:hAnsi="Calibri" w:cs="Calibri"/>
        </w:rPr>
        <w:t xml:space="preserve"> is calculated at the rate of Seven Hundred and Fifty ($750.00) dollars per hour. Any unused funds will be promptly returned to client once the issue has been finally resolved.</w:t>
      </w:r>
    </w:p>
    <w:p w14:paraId="245D4CD3" w14:textId="77777777" w:rsidR="00B61B05" w:rsidRPr="00B61B05" w:rsidRDefault="00B61B05" w:rsidP="00B61B05">
      <w:pPr>
        <w:pStyle w:val="Compact"/>
        <w:numPr>
          <w:ilvl w:val="0"/>
          <w:numId w:val="1"/>
        </w:numPr>
        <w:jc w:val="both"/>
        <w:rPr>
          <w:rFonts w:ascii="Calibri" w:hAnsi="Calibri" w:cs="Calibri"/>
        </w:rPr>
      </w:pPr>
      <w:r w:rsidRPr="00B61B05">
        <w:rPr>
          <w:rFonts w:ascii="Calibri" w:hAnsi="Calibri" w:cs="Calibri"/>
        </w:rPr>
        <w:t>Any hearing on a PC determination or recommendation is de novo, but the PC’s determination remains in effect until the Court rules otherwise.</w:t>
      </w:r>
    </w:p>
    <w:p w14:paraId="2A59031C" w14:textId="77777777" w:rsidR="00B61B05" w:rsidRPr="00B61B05" w:rsidRDefault="00B61B05" w:rsidP="00B61B05">
      <w:pPr>
        <w:jc w:val="both"/>
        <w:rPr>
          <w:rFonts w:ascii="Calibri" w:hAnsi="Calibri" w:cs="Calibri"/>
          <w:color w:val="3A7C22" w:themeColor="accent6" w:themeShade="BF"/>
        </w:rPr>
      </w:pPr>
      <w:r w:rsidRPr="00B61B05">
        <w:rPr>
          <w:rFonts w:ascii="Calibri" w:hAnsi="Calibri" w:cs="Calibri"/>
          <w:noProof/>
        </w:rPr>
        <mc:AlternateContent>
          <mc:Choice Requires="wps">
            <w:drawing>
              <wp:inline distT="0" distB="0" distL="0" distR="0" wp14:anchorId="0EB7734A" wp14:editId="2ECE8D2A">
                <wp:extent cx="3390900" cy="635"/>
                <wp:effectExtent l="0" t="0" r="12700" b="24765"/>
                <wp:docPr id="899877325" name="Horizontal Lin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BB3F5C0" id="Horizontal Line 9"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bookmarkStart w:id="8" w:name="term-and-termination"/>
      <w:bookmarkEnd w:id="7"/>
    </w:p>
    <w:p w14:paraId="33D91573" w14:textId="77777777" w:rsidR="00B61B05" w:rsidRPr="00B61B05" w:rsidRDefault="00B61B05" w:rsidP="00B61B05">
      <w:pPr>
        <w:jc w:val="both"/>
        <w:rPr>
          <w:rFonts w:ascii="Calibri" w:hAnsi="Calibri" w:cs="Calibri"/>
          <w:b/>
          <w:bCs/>
          <w:color w:val="124F1A" w:themeColor="accent3" w:themeShade="BF"/>
        </w:rPr>
      </w:pPr>
      <w:r w:rsidRPr="00B61B05">
        <w:rPr>
          <w:rFonts w:ascii="Calibri" w:hAnsi="Calibri" w:cs="Calibri"/>
          <w:b/>
          <w:bCs/>
          <w:color w:val="124F1A" w:themeColor="accent3" w:themeShade="BF"/>
        </w:rPr>
        <w:t>Term and Termination</w:t>
      </w:r>
    </w:p>
    <w:p w14:paraId="2A18B32C" w14:textId="77777777" w:rsidR="00B61B05" w:rsidRPr="00B61B05" w:rsidRDefault="00B61B05" w:rsidP="00B61B05">
      <w:pPr>
        <w:pStyle w:val="Compact"/>
        <w:numPr>
          <w:ilvl w:val="0"/>
          <w:numId w:val="1"/>
        </w:numPr>
        <w:jc w:val="both"/>
        <w:rPr>
          <w:rFonts w:ascii="Calibri" w:hAnsi="Calibri" w:cs="Calibri"/>
        </w:rPr>
      </w:pPr>
      <w:r w:rsidRPr="00B61B05">
        <w:rPr>
          <w:rFonts w:ascii="Calibri" w:hAnsi="Calibri" w:cs="Calibri"/>
        </w:rPr>
        <w:t xml:space="preserve">Term: </w:t>
      </w:r>
      <w:r w:rsidRPr="00C90A49">
        <w:rPr>
          <w:rFonts w:ascii="Calibri" w:hAnsi="Calibri" w:cs="Calibri"/>
          <w:b/>
          <w:bCs/>
          <w:color w:val="124F1A" w:themeColor="accent3" w:themeShade="BF"/>
        </w:rPr>
        <w:t>Two years</w:t>
      </w:r>
      <w:r w:rsidRPr="00C90A49">
        <w:rPr>
          <w:rFonts w:ascii="Calibri" w:hAnsi="Calibri" w:cs="Calibri"/>
          <w:color w:val="124F1A" w:themeColor="accent3" w:themeShade="BF"/>
        </w:rPr>
        <w:t xml:space="preserve"> </w:t>
      </w:r>
      <w:r w:rsidRPr="00B61B05">
        <w:rPr>
          <w:rFonts w:ascii="Calibri" w:hAnsi="Calibri" w:cs="Calibri"/>
        </w:rPr>
        <w:t>from the Initial Joint Session, unless ended earlier by Court order, breach, resignation, or reaching the maximum fee cap.</w:t>
      </w:r>
    </w:p>
    <w:p w14:paraId="109E6306" w14:textId="77777777" w:rsidR="00B61B05" w:rsidRPr="00B61B05" w:rsidRDefault="00B61B05" w:rsidP="00B61B05">
      <w:pPr>
        <w:pStyle w:val="Compact"/>
        <w:numPr>
          <w:ilvl w:val="0"/>
          <w:numId w:val="1"/>
        </w:numPr>
        <w:jc w:val="both"/>
        <w:rPr>
          <w:rFonts w:ascii="Calibri" w:hAnsi="Calibri" w:cs="Calibri"/>
        </w:rPr>
      </w:pPr>
      <w:r w:rsidRPr="00B61B05">
        <w:rPr>
          <w:rFonts w:ascii="Calibri" w:hAnsi="Calibri" w:cs="Calibri"/>
        </w:rPr>
        <w:t>The PC may terminate services for nonpayment, lack of cooperation, repeated absence, if the process risks harm, or neutrality is compromised.</w:t>
      </w:r>
    </w:p>
    <w:p w14:paraId="27498DF6" w14:textId="77777777" w:rsidR="00B61B05" w:rsidRPr="00B61B05" w:rsidRDefault="00B61B05" w:rsidP="00B61B05">
      <w:pPr>
        <w:pStyle w:val="Compact"/>
        <w:numPr>
          <w:ilvl w:val="0"/>
          <w:numId w:val="1"/>
        </w:numPr>
        <w:jc w:val="both"/>
        <w:rPr>
          <w:rFonts w:ascii="Calibri" w:hAnsi="Calibri" w:cs="Calibri"/>
        </w:rPr>
      </w:pPr>
      <w:r w:rsidRPr="00B61B05">
        <w:rPr>
          <w:rFonts w:ascii="Calibri" w:hAnsi="Calibri" w:cs="Calibri"/>
        </w:rPr>
        <w:t>Pursuant to Standing Order 1 – 17 § 14 (d) if termination is initiated by this PC, each CPP and all counsel will receive written notice with at least 15 days prior to the effective date. </w:t>
      </w:r>
    </w:p>
    <w:p w14:paraId="4BD7D35C" w14:textId="37A572E0" w:rsidR="00B61B05" w:rsidRPr="00B61B05" w:rsidRDefault="00B61B05" w:rsidP="00B61B05">
      <w:pPr>
        <w:pStyle w:val="Compact"/>
        <w:numPr>
          <w:ilvl w:val="0"/>
          <w:numId w:val="1"/>
        </w:numPr>
        <w:jc w:val="both"/>
        <w:rPr>
          <w:rFonts w:ascii="Calibri" w:hAnsi="Calibri" w:cs="Calibri"/>
        </w:rPr>
      </w:pPr>
      <w:r w:rsidRPr="00B61B05">
        <w:rPr>
          <w:rFonts w:ascii="Calibri" w:hAnsi="Calibri" w:cs="Calibri"/>
        </w:rPr>
        <w:t>Either parent may seek Court approval to terminate services</w:t>
      </w:r>
      <w:r w:rsidR="00673CEA">
        <w:rPr>
          <w:rFonts w:ascii="Calibri" w:hAnsi="Calibri" w:cs="Calibri"/>
        </w:rPr>
        <w:t xml:space="preserve"> if desired</w:t>
      </w:r>
      <w:r w:rsidRPr="00B61B05">
        <w:rPr>
          <w:rFonts w:ascii="Calibri" w:hAnsi="Calibri" w:cs="Calibri"/>
        </w:rPr>
        <w:t>; mutual termination requires written agreement and Court approval.</w:t>
      </w:r>
    </w:p>
    <w:p w14:paraId="31D444B8" w14:textId="77777777" w:rsidR="00B61B05" w:rsidRPr="00B61B05" w:rsidRDefault="00B61B05" w:rsidP="00B61B05">
      <w:pPr>
        <w:jc w:val="both"/>
        <w:rPr>
          <w:rFonts w:ascii="Calibri" w:hAnsi="Calibri" w:cs="Calibri"/>
        </w:rPr>
      </w:pPr>
      <w:r w:rsidRPr="00B61B05">
        <w:rPr>
          <w:rFonts w:ascii="Calibri" w:hAnsi="Calibri" w:cs="Calibri"/>
          <w:noProof/>
        </w:rPr>
        <mc:AlternateContent>
          <mc:Choice Requires="wps">
            <w:drawing>
              <wp:inline distT="0" distB="0" distL="0" distR="0" wp14:anchorId="450A4F56" wp14:editId="3792703B">
                <wp:extent cx="3390900" cy="635"/>
                <wp:effectExtent l="0" t="0" r="12700" b="24765"/>
                <wp:docPr id="1527847565" name="Horizontal Lin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DC258FC" id="Horizontal Line 10"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375D0795" w14:textId="77777777" w:rsidR="00B61B05" w:rsidRPr="00B61B05" w:rsidRDefault="00B61B05" w:rsidP="00B61B05">
      <w:pPr>
        <w:pStyle w:val="Heading3"/>
        <w:jc w:val="both"/>
        <w:rPr>
          <w:rFonts w:ascii="Calibri" w:hAnsi="Calibri" w:cs="Calibri"/>
          <w:b/>
          <w:bCs/>
          <w:color w:val="124F1A" w:themeColor="accent3" w:themeShade="BF"/>
          <w:sz w:val="24"/>
          <w:szCs w:val="24"/>
        </w:rPr>
      </w:pPr>
      <w:bookmarkStart w:id="9" w:name="legal-provisions"/>
      <w:bookmarkEnd w:id="8"/>
      <w:r w:rsidRPr="00B61B05">
        <w:rPr>
          <w:rFonts w:ascii="Calibri" w:hAnsi="Calibri" w:cs="Calibri"/>
          <w:b/>
          <w:bCs/>
          <w:color w:val="124F1A" w:themeColor="accent3" w:themeShade="BF"/>
          <w:sz w:val="24"/>
          <w:szCs w:val="24"/>
        </w:rPr>
        <w:t>Legal Provisions</w:t>
      </w:r>
    </w:p>
    <w:p w14:paraId="06F8B693" w14:textId="6BA4287C" w:rsidR="00B61B05" w:rsidRPr="00B61B05" w:rsidRDefault="00B61B05" w:rsidP="00B61B05">
      <w:pPr>
        <w:pStyle w:val="ListParagraph"/>
        <w:widowControl w:val="0"/>
        <w:numPr>
          <w:ilvl w:val="0"/>
          <w:numId w:val="1"/>
        </w:numPr>
        <w:jc w:val="both"/>
        <w:rPr>
          <w:rFonts w:ascii="Calibri" w:hAnsi="Calibri" w:cs="Calibri"/>
          <w:lang w:val="en-CA"/>
        </w:rPr>
      </w:pPr>
      <w:r w:rsidRPr="00B61B05">
        <w:rPr>
          <w:rFonts w:ascii="Calibri" w:hAnsi="Calibri" w:cs="Calibri"/>
          <w:lang w:val="en-CA"/>
        </w:rPr>
        <w:t>Each parent waives all claims or rights of action against the PC regarding any good faith actions taken or not taken by the PC in performance of services pursuant to terms of th</w:t>
      </w:r>
      <w:r w:rsidR="005244F8">
        <w:rPr>
          <w:rFonts w:ascii="Calibri" w:hAnsi="Calibri" w:cs="Calibri"/>
          <w:lang w:val="en-CA"/>
        </w:rPr>
        <w:t>is</w:t>
      </w:r>
      <w:r w:rsidRPr="00B61B05">
        <w:rPr>
          <w:rFonts w:ascii="Calibri" w:hAnsi="Calibri" w:cs="Calibri"/>
          <w:lang w:val="en-CA"/>
        </w:rPr>
        <w:t xml:space="preserve"> Agreement as amended from time to time. </w:t>
      </w:r>
    </w:p>
    <w:p w14:paraId="0E80D7E8" w14:textId="77777777" w:rsidR="00B61B05" w:rsidRPr="00B61B05" w:rsidRDefault="00B61B05" w:rsidP="00B61B05">
      <w:pPr>
        <w:pStyle w:val="ListParagraph"/>
        <w:numPr>
          <w:ilvl w:val="0"/>
          <w:numId w:val="1"/>
        </w:numPr>
        <w:spacing w:after="0"/>
        <w:jc w:val="both"/>
        <w:rPr>
          <w:rFonts w:ascii="Calibri" w:hAnsi="Calibri" w:cs="Calibri"/>
        </w:rPr>
      </w:pPr>
      <w:r w:rsidRPr="00B61B05">
        <w:rPr>
          <w:rFonts w:ascii="Calibri" w:hAnsi="Calibri" w:cs="Calibri"/>
        </w:rPr>
        <w:t>Both parents are advised that concerns, grievances, and complaints about the PC process</w:t>
      </w:r>
      <w:r w:rsidRPr="00B61B05">
        <w:rPr>
          <w:rFonts w:ascii="Calibri" w:hAnsi="Calibri" w:cs="Calibri"/>
          <w:lang w:val="en-CA"/>
        </w:rPr>
        <w:t>, including the payment of fees, disbursements and other charges</w:t>
      </w:r>
      <w:r w:rsidRPr="00B61B05">
        <w:rPr>
          <w:rFonts w:ascii="Calibri" w:hAnsi="Calibri" w:cs="Calibri"/>
        </w:rPr>
        <w:t xml:space="preserve"> [but excluding concerns, grievances, or complaints regarding specific determinations and/or recommendations which must be brought directly to the court without consideration of the provisions in this section] should, in the first instance, promptly be presented to the PC in a detailed writing via OFW (with a copy to their coparent).  In any such instance, the PC shall be granted up to 30-days to respond in writing.  If appropriate, the PC will then communicate with the parent and their attorney (if any), to discuss the matter.  If the complaint or grievance is not resolved after this meeting, the complaining parent must then proceed resolve their differences via mediation before resorting to any action in the court from which this PC appointment initiated with a petition for relief and/or removal of the PC or a determination that the PC acted outside the scope of their authority and committed an act which caused harm to the parent, such as  negligence, malpractice, malfeasance or other action giving rise to professional liability. </w:t>
      </w:r>
      <w:r w:rsidRPr="00B61B05">
        <w:rPr>
          <w:rFonts w:ascii="Calibri" w:hAnsi="Calibri" w:cs="Calibri"/>
          <w:lang w:val="en-CA"/>
        </w:rPr>
        <w:t xml:space="preserve">The </w:t>
      </w:r>
      <w:r w:rsidRPr="00B61B05">
        <w:rPr>
          <w:rFonts w:ascii="Calibri" w:hAnsi="Calibri" w:cs="Calibri"/>
          <w:lang w:val="en-CA"/>
        </w:rPr>
        <w:lastRenderedPageBreak/>
        <w:t>payment of any retainer required by any dispute resolution professional will be borne by the complaining parent or equally by the parents if both complain.</w:t>
      </w:r>
    </w:p>
    <w:p w14:paraId="7FE7A316" w14:textId="4C7F9981" w:rsidR="00B61B05" w:rsidRPr="00B61B05" w:rsidRDefault="00B61B05" w:rsidP="00B61B05">
      <w:pPr>
        <w:pStyle w:val="ListParagraph"/>
        <w:numPr>
          <w:ilvl w:val="0"/>
          <w:numId w:val="1"/>
        </w:numPr>
        <w:spacing w:after="0"/>
        <w:jc w:val="both"/>
        <w:rPr>
          <w:rFonts w:ascii="Calibri" w:hAnsi="Calibri" w:cs="Calibri"/>
          <w:i/>
          <w:iCs/>
        </w:rPr>
      </w:pPr>
      <w:r w:rsidRPr="00B61B05">
        <w:rPr>
          <w:rFonts w:ascii="Calibri" w:hAnsi="Calibri" w:cs="Calibri"/>
        </w:rPr>
        <w:t xml:space="preserve">Each parent agrees that </w:t>
      </w:r>
      <w:r w:rsidR="005244F8">
        <w:rPr>
          <w:rFonts w:ascii="Calibri" w:hAnsi="Calibri" w:cs="Calibri"/>
        </w:rPr>
        <w:t xml:space="preserve">if after following the process in </w:t>
      </w:r>
      <w:r w:rsidR="005244F8" w:rsidRPr="005244F8">
        <w:rPr>
          <w:rFonts w:ascii="Calibri" w:hAnsi="Calibri" w:cs="Calibri"/>
          <w:b/>
          <w:bCs/>
          <w:i/>
          <w:iCs/>
          <w:u w:val="single"/>
        </w:rPr>
        <w:t>¶</w:t>
      </w:r>
      <w:r w:rsidR="005244F8">
        <w:rPr>
          <w:rFonts w:ascii="Calibri" w:hAnsi="Calibri" w:cs="Calibri"/>
        </w:rPr>
        <w:t xml:space="preserve"> 58 </w:t>
      </w:r>
      <w:r w:rsidRPr="00B61B05">
        <w:rPr>
          <w:rFonts w:ascii="Calibri" w:hAnsi="Calibri" w:cs="Calibri"/>
        </w:rPr>
        <w:t xml:space="preserve">any complaint or grievance concerning the PC </w:t>
      </w:r>
      <w:r w:rsidR="005244F8">
        <w:rPr>
          <w:rFonts w:ascii="Calibri" w:hAnsi="Calibri" w:cs="Calibri"/>
        </w:rPr>
        <w:t xml:space="preserve">is sought it </w:t>
      </w:r>
      <w:r w:rsidRPr="00B61B05">
        <w:rPr>
          <w:rFonts w:ascii="Calibri" w:hAnsi="Calibri" w:cs="Calibri"/>
        </w:rPr>
        <w:t>shall be presented to the Court that issued the appointment before any other administrative or other legal action against the PC is undertaken</w:t>
      </w:r>
      <w:r w:rsidRPr="00B61B05">
        <w:rPr>
          <w:rFonts w:ascii="Calibri" w:hAnsi="Calibri" w:cs="Calibri"/>
          <w:i/>
          <w:iCs/>
        </w:rPr>
        <w:t>. </w:t>
      </w:r>
    </w:p>
    <w:p w14:paraId="746891F4" w14:textId="77777777" w:rsidR="00B61B05" w:rsidRPr="00B61B05" w:rsidRDefault="00B61B05" w:rsidP="00B61B05">
      <w:pPr>
        <w:pStyle w:val="NormalWeb"/>
        <w:numPr>
          <w:ilvl w:val="0"/>
          <w:numId w:val="1"/>
        </w:numPr>
        <w:spacing w:before="0" w:beforeAutospacing="0" w:after="0" w:afterAutospacing="0"/>
        <w:jc w:val="both"/>
        <w:rPr>
          <w:rFonts w:ascii="Calibri" w:hAnsi="Calibri" w:cs="Calibri"/>
        </w:rPr>
      </w:pPr>
      <w:r w:rsidRPr="00B61B05">
        <w:rPr>
          <w:rFonts w:ascii="Calibri" w:hAnsi="Calibri" w:cs="Calibri"/>
        </w:rPr>
        <w:t>Recommendations can go either way, but if a CPP cannot get past their dissatisfaction with this PC, it could mean it is time to find a new professional.  Should any such concern or complaint result in legal action, an administrative hearing, or review of any kind, the parent bringing the complaint accepts full and complete responsibility to compensate the PC for all the PC’s time and costs inherent in any such process, including but not limited to the PC’s attorney's fees (if any) and time needed for or lost in preparation and appearance should the matter result in anything other than a judgement or decision fully in favor of the parent.</w:t>
      </w:r>
    </w:p>
    <w:p w14:paraId="23012EE1" w14:textId="77777777" w:rsidR="005244F8" w:rsidRDefault="00B61B05" w:rsidP="00B61B05">
      <w:pPr>
        <w:pStyle w:val="ListParagraph"/>
        <w:numPr>
          <w:ilvl w:val="0"/>
          <w:numId w:val="1"/>
        </w:numPr>
        <w:ind w:right="10"/>
        <w:jc w:val="both"/>
        <w:rPr>
          <w:rFonts w:ascii="Calibri" w:hAnsi="Calibri" w:cs="Calibri"/>
          <w:color w:val="000000" w:themeColor="text1"/>
        </w:rPr>
      </w:pPr>
      <w:r w:rsidRPr="005244F8">
        <w:rPr>
          <w:rFonts w:ascii="Calibri" w:hAnsi="Calibri" w:cs="Calibri"/>
          <w:color w:val="000000" w:themeColor="text1"/>
        </w:rPr>
        <w:t xml:space="preserve">The parents hold the PC harmless for any negative impact that may befall the child(ren) pursuant to the PC’s involvement.  </w:t>
      </w:r>
    </w:p>
    <w:p w14:paraId="3717E728" w14:textId="77777777" w:rsidR="005244F8" w:rsidRDefault="00B61B05" w:rsidP="005244F8">
      <w:pPr>
        <w:pStyle w:val="ListParagraph"/>
        <w:numPr>
          <w:ilvl w:val="0"/>
          <w:numId w:val="1"/>
        </w:numPr>
        <w:ind w:right="10"/>
        <w:jc w:val="both"/>
        <w:rPr>
          <w:rFonts w:ascii="Calibri" w:hAnsi="Calibri" w:cs="Calibri"/>
          <w:color w:val="000000" w:themeColor="text1"/>
        </w:rPr>
      </w:pPr>
      <w:r w:rsidRPr="005244F8">
        <w:rPr>
          <w:rFonts w:ascii="Calibri" w:hAnsi="Calibri" w:cs="Calibri"/>
          <w:color w:val="000000" w:themeColor="text1"/>
        </w:rPr>
        <w:t>It is up to the PC to determine whether the fact that one parent is bringing forward a complaint to the PC should be shared with the other parent and/or whether the other parent and his or her lawyer should be entitled to receive documents related to the complaint and whether he/she should be entitled to attend any meetings held to resolve the grievance(s)</w:t>
      </w:r>
    </w:p>
    <w:p w14:paraId="6DBCAE19" w14:textId="6FF22239" w:rsidR="00B61B05" w:rsidRPr="005244F8" w:rsidRDefault="00B61B05" w:rsidP="005244F8">
      <w:pPr>
        <w:pStyle w:val="ListParagraph"/>
        <w:numPr>
          <w:ilvl w:val="0"/>
          <w:numId w:val="1"/>
        </w:numPr>
        <w:ind w:right="10"/>
        <w:jc w:val="both"/>
        <w:rPr>
          <w:rFonts w:ascii="Calibri" w:hAnsi="Calibri" w:cs="Calibri"/>
          <w:color w:val="000000" w:themeColor="text1"/>
        </w:rPr>
      </w:pPr>
      <w:r w:rsidRPr="005244F8">
        <w:rPr>
          <w:rFonts w:ascii="Calibri" w:hAnsi="Calibri" w:cs="Calibri"/>
        </w:rPr>
        <w:t>This agreement and all acts, transactions, disputes and/or controversies arising hereunder or relating to this appointment, and all rights and obligations of the parties shall be governed by and construed in accordance with the internal laws (excluding the conflict/choice of laws principles and rules) of the Commonwealth of Massachusetts.  The parties hereby irrevocably submit to the sole and exclusive jurisdiction and venue of the courts and administrative agencies of the Commonwealth of Massachusetts (and, only if exclusively applicable, to the federal courts of the United States for the District of Massachusetts) for the purpose of hearing and determining any dispute arising out of or in connection with this appointment, these agreements, their formation or validity, performance thereunder, and/or for the purpose of enforcement of any rights and judgment against the respective assets of either party.  All disagreements between the parties, involving this PC, are to be settled between them in accordance with the terms set forth in these service agreements.  And, if not, shall originate and be conducted in the Division of the Probate and Family Court from which this appointment originated.  Each party hereby submits to the personal jurisdiction of said agencies and courts for purposes of any and all such actions or proceedings.</w:t>
      </w:r>
    </w:p>
    <w:p w14:paraId="7A6FEF10" w14:textId="77777777" w:rsidR="00B61B05" w:rsidRPr="00B61B05" w:rsidRDefault="00B61B05" w:rsidP="00B61B05">
      <w:pPr>
        <w:jc w:val="both"/>
        <w:rPr>
          <w:rFonts w:ascii="Calibri" w:hAnsi="Calibri" w:cs="Calibri"/>
        </w:rPr>
      </w:pPr>
      <w:r w:rsidRPr="00B61B05">
        <w:rPr>
          <w:rFonts w:ascii="Calibri" w:hAnsi="Calibri" w:cs="Calibri"/>
          <w:noProof/>
        </w:rPr>
        <mc:AlternateContent>
          <mc:Choice Requires="wps">
            <w:drawing>
              <wp:inline distT="0" distB="0" distL="0" distR="0" wp14:anchorId="07E8670C" wp14:editId="79C5E224">
                <wp:extent cx="3390900" cy="635"/>
                <wp:effectExtent l="0" t="0" r="12700" b="24765"/>
                <wp:docPr id="1922370508" name="Horizontal Lin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C5AB138" id="Horizontal Line 11"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33332DED" w14:textId="77777777" w:rsidR="00B61B05" w:rsidRPr="00B61B05" w:rsidRDefault="00B61B05" w:rsidP="00B61B05">
      <w:pPr>
        <w:rPr>
          <w:rFonts w:ascii="Calibri" w:eastAsiaTheme="majorEastAsia" w:hAnsi="Calibri" w:cs="Calibri"/>
          <w:b/>
          <w:bCs/>
          <w:color w:val="3A7C22" w:themeColor="accent6" w:themeShade="BF"/>
        </w:rPr>
      </w:pPr>
      <w:bookmarkStart w:id="10" w:name="certification"/>
      <w:bookmarkEnd w:id="9"/>
      <w:r w:rsidRPr="00B61B05">
        <w:rPr>
          <w:rFonts w:ascii="Calibri" w:hAnsi="Calibri" w:cs="Calibri"/>
          <w:b/>
          <w:bCs/>
          <w:color w:val="3A7C22" w:themeColor="accent6" w:themeShade="BF"/>
        </w:rPr>
        <w:br w:type="page"/>
      </w:r>
    </w:p>
    <w:bookmarkEnd w:id="10"/>
    <w:p w14:paraId="574B7857" w14:textId="77777777" w:rsidR="0086184A" w:rsidRPr="00B61B05" w:rsidRDefault="0086184A" w:rsidP="00BA641C">
      <w:pPr>
        <w:pStyle w:val="PlainText"/>
        <w:jc w:val="center"/>
        <w:rPr>
          <w:rFonts w:ascii="Calibri" w:hAnsi="Calibri" w:cs="Calibri"/>
          <w:sz w:val="24"/>
          <w:szCs w:val="24"/>
        </w:rPr>
      </w:pPr>
    </w:p>
    <w:p w14:paraId="17C19142" w14:textId="4EEE7CF6" w:rsidR="00BA641C" w:rsidRDefault="00BA641C" w:rsidP="00BA641C">
      <w:pPr>
        <w:pStyle w:val="Heading3"/>
        <w:jc w:val="center"/>
        <w:rPr>
          <w:rFonts w:ascii="Calibri" w:hAnsi="Calibri" w:cs="Calibri"/>
          <w:b/>
          <w:bCs/>
          <w:color w:val="124F1A" w:themeColor="accent3" w:themeShade="BF"/>
          <w:sz w:val="36"/>
          <w:szCs w:val="36"/>
        </w:rPr>
      </w:pPr>
      <w:r w:rsidRPr="00BA641C">
        <w:rPr>
          <w:rFonts w:ascii="Calibri" w:hAnsi="Calibri" w:cs="Calibri"/>
          <w:b/>
          <w:bCs/>
          <w:color w:val="124F1A" w:themeColor="accent3" w:themeShade="BF"/>
          <w:sz w:val="36"/>
          <w:szCs w:val="36"/>
        </w:rPr>
        <w:t>P</w:t>
      </w:r>
      <w:r w:rsidR="00C90A49">
        <w:rPr>
          <w:rFonts w:ascii="Calibri" w:hAnsi="Calibri" w:cs="Calibri"/>
          <w:b/>
          <w:bCs/>
          <w:color w:val="124F1A" w:themeColor="accent3" w:themeShade="BF"/>
          <w:sz w:val="36"/>
          <w:szCs w:val="36"/>
        </w:rPr>
        <w:t xml:space="preserve">art </w:t>
      </w:r>
      <w:r w:rsidR="00E20BDF">
        <w:rPr>
          <w:rFonts w:ascii="Calibri" w:hAnsi="Calibri" w:cs="Calibri"/>
          <w:b/>
          <w:bCs/>
          <w:color w:val="124F1A" w:themeColor="accent3" w:themeShade="BF"/>
          <w:sz w:val="36"/>
          <w:szCs w:val="36"/>
        </w:rPr>
        <w:t>B</w:t>
      </w:r>
    </w:p>
    <w:p w14:paraId="20AAF5B0" w14:textId="7EB19567" w:rsidR="00E20BDF" w:rsidRPr="00E20BDF" w:rsidRDefault="005244F8" w:rsidP="00E20BDF">
      <w:pPr>
        <w:pStyle w:val="BodyText"/>
        <w:jc w:val="center"/>
        <w:rPr>
          <w:rFonts w:ascii="Calibri" w:hAnsi="Calibri" w:cs="Calibri"/>
          <w:b/>
          <w:bCs/>
          <w:color w:val="124F1A" w:themeColor="accent3" w:themeShade="BF"/>
          <w:sz w:val="36"/>
          <w:szCs w:val="36"/>
        </w:rPr>
      </w:pPr>
      <w:r w:rsidRPr="00E20BDF">
        <w:rPr>
          <w:rFonts w:ascii="Calibri" w:hAnsi="Calibri" w:cs="Calibri"/>
          <w:b/>
          <w:bCs/>
          <w:color w:val="124F1A" w:themeColor="accent3" w:themeShade="BF"/>
          <w:sz w:val="36"/>
          <w:szCs w:val="36"/>
        </w:rPr>
        <w:t>HOW WE’LL DO IT</w:t>
      </w:r>
    </w:p>
    <w:p w14:paraId="621BA90A" w14:textId="77777777" w:rsidR="00BA641C" w:rsidRDefault="00BA641C" w:rsidP="0086184A">
      <w:pPr>
        <w:pStyle w:val="PlainText"/>
        <w:rPr>
          <w:rFonts w:ascii="Calibri" w:hAnsi="Calibri" w:cs="Calibri"/>
          <w:sz w:val="24"/>
          <w:szCs w:val="24"/>
        </w:rPr>
      </w:pPr>
    </w:p>
    <w:p w14:paraId="05548830" w14:textId="4CA6FB65" w:rsidR="0086184A" w:rsidRPr="00966882" w:rsidRDefault="0086184A" w:rsidP="00A27F26">
      <w:pPr>
        <w:pStyle w:val="PlainText"/>
        <w:rPr>
          <w:rFonts w:ascii="Calibri" w:hAnsi="Calibri" w:cs="Calibri"/>
          <w:b/>
          <w:bCs/>
          <w:color w:val="0C3512" w:themeColor="accent3" w:themeShade="80"/>
          <w:sz w:val="24"/>
          <w:szCs w:val="24"/>
        </w:rPr>
      </w:pPr>
      <w:r w:rsidRPr="00966882">
        <w:rPr>
          <w:rFonts w:ascii="Calibri" w:hAnsi="Calibri" w:cs="Calibri"/>
          <w:b/>
          <w:bCs/>
          <w:color w:val="0C3512" w:themeColor="accent3" w:themeShade="80"/>
          <w:sz w:val="24"/>
          <w:szCs w:val="24"/>
        </w:rPr>
        <w:t>Introduction and Philosophy</w:t>
      </w:r>
    </w:p>
    <w:p w14:paraId="6BAA5AE8" w14:textId="58252779" w:rsidR="00BA641C" w:rsidRDefault="0086184A" w:rsidP="0086184A">
      <w:pPr>
        <w:pStyle w:val="PlainText"/>
        <w:rPr>
          <w:rFonts w:ascii="Calibri" w:hAnsi="Calibri" w:cs="Calibri"/>
          <w:sz w:val="24"/>
          <w:szCs w:val="24"/>
        </w:rPr>
      </w:pPr>
      <w:r w:rsidRPr="00B61B05">
        <w:rPr>
          <w:rFonts w:ascii="Calibri" w:hAnsi="Calibri" w:cs="Calibri"/>
          <w:sz w:val="24"/>
          <w:szCs w:val="24"/>
        </w:rPr>
        <w:t xml:space="preserve">This </w:t>
      </w:r>
      <w:r w:rsidR="00E20BDF">
        <w:rPr>
          <w:rFonts w:ascii="Calibri" w:hAnsi="Calibri" w:cs="Calibri"/>
          <w:sz w:val="24"/>
          <w:szCs w:val="24"/>
        </w:rPr>
        <w:t xml:space="preserve">part of the </w:t>
      </w:r>
      <w:r w:rsidR="00BA641C">
        <w:rPr>
          <w:rFonts w:ascii="Calibri" w:hAnsi="Calibri" w:cs="Calibri"/>
          <w:sz w:val="24"/>
          <w:szCs w:val="24"/>
        </w:rPr>
        <w:t>Service Agreement</w:t>
      </w:r>
      <w:r w:rsidRPr="00B61B05">
        <w:rPr>
          <w:rFonts w:ascii="Calibri" w:hAnsi="Calibri" w:cs="Calibri"/>
          <w:sz w:val="24"/>
          <w:szCs w:val="24"/>
        </w:rPr>
        <w:t xml:space="preserve"> explain</w:t>
      </w:r>
      <w:r w:rsidR="00E20BDF">
        <w:rPr>
          <w:rFonts w:ascii="Calibri" w:hAnsi="Calibri" w:cs="Calibri"/>
          <w:sz w:val="24"/>
          <w:szCs w:val="24"/>
        </w:rPr>
        <w:t>s</w:t>
      </w:r>
      <w:r w:rsidRPr="00B61B05">
        <w:rPr>
          <w:rFonts w:ascii="Calibri" w:hAnsi="Calibri" w:cs="Calibri"/>
          <w:sz w:val="24"/>
          <w:szCs w:val="24"/>
        </w:rPr>
        <w:t xml:space="preserve"> how I </w:t>
      </w:r>
      <w:r w:rsidR="00966882">
        <w:rPr>
          <w:rFonts w:ascii="Calibri" w:hAnsi="Calibri" w:cs="Calibri"/>
          <w:sz w:val="24"/>
          <w:szCs w:val="24"/>
        </w:rPr>
        <w:t>will serve</w:t>
      </w:r>
      <w:r w:rsidRPr="00B61B05">
        <w:rPr>
          <w:rFonts w:ascii="Calibri" w:hAnsi="Calibri" w:cs="Calibri"/>
          <w:sz w:val="24"/>
          <w:szCs w:val="24"/>
        </w:rPr>
        <w:t xml:space="preserve"> as your Parenting Coordinator and what limits apply to my role. </w:t>
      </w:r>
    </w:p>
    <w:p w14:paraId="374271C7" w14:textId="77777777" w:rsidR="00966882" w:rsidRDefault="00966882" w:rsidP="0086184A">
      <w:pPr>
        <w:pStyle w:val="PlainText"/>
        <w:rPr>
          <w:rFonts w:ascii="Calibri" w:hAnsi="Calibri" w:cs="Calibri"/>
          <w:sz w:val="24"/>
          <w:szCs w:val="24"/>
        </w:rPr>
      </w:pPr>
    </w:p>
    <w:p w14:paraId="731CF4CB" w14:textId="1667E3C2" w:rsidR="0086184A" w:rsidRPr="00B61B05" w:rsidRDefault="005244F8" w:rsidP="0086184A">
      <w:pPr>
        <w:pStyle w:val="PlainText"/>
        <w:rPr>
          <w:rFonts w:ascii="Calibri" w:hAnsi="Calibri" w:cs="Calibri"/>
          <w:sz w:val="24"/>
          <w:szCs w:val="24"/>
        </w:rPr>
      </w:pPr>
      <w:r w:rsidRPr="00B61B05">
        <w:rPr>
          <w:rFonts w:ascii="Calibri" w:hAnsi="Calibri" w:cs="Calibri"/>
          <w:sz w:val="24"/>
          <w:szCs w:val="24"/>
        </w:rPr>
        <w:t>By signing</w:t>
      </w:r>
      <w:r>
        <w:rPr>
          <w:rFonts w:ascii="Calibri" w:hAnsi="Calibri" w:cs="Calibri"/>
          <w:sz w:val="24"/>
          <w:szCs w:val="24"/>
        </w:rPr>
        <w:t xml:space="preserve"> </w:t>
      </w:r>
      <w:r w:rsidR="00C67ABD">
        <w:rPr>
          <w:rFonts w:ascii="Calibri" w:hAnsi="Calibri" w:cs="Calibri"/>
          <w:sz w:val="24"/>
          <w:szCs w:val="24"/>
        </w:rPr>
        <w:t>each</w:t>
      </w:r>
      <w:r w:rsidR="0086184A" w:rsidRPr="00B61B05">
        <w:rPr>
          <w:rFonts w:ascii="Calibri" w:hAnsi="Calibri" w:cs="Calibri"/>
          <w:sz w:val="24"/>
          <w:szCs w:val="24"/>
        </w:rPr>
        <w:t xml:space="preserve"> parent (co</w:t>
      </w:r>
      <w:r w:rsidR="0086184A" w:rsidRPr="00B61B05">
        <w:rPr>
          <w:rFonts w:ascii="Calibri" w:hAnsi="Calibri" w:cs="Calibri"/>
          <w:sz w:val="24"/>
          <w:szCs w:val="24"/>
        </w:rPr>
        <w:noBreakHyphen/>
        <w:t xml:space="preserve">parenting partners, </w:t>
      </w:r>
      <w:r w:rsidR="00C67ABD">
        <w:rPr>
          <w:rFonts w:ascii="Calibri" w:hAnsi="Calibri" w:cs="Calibri"/>
          <w:sz w:val="24"/>
          <w:szCs w:val="24"/>
        </w:rPr>
        <w:t xml:space="preserve">we, </w:t>
      </w:r>
      <w:r w:rsidR="0086184A" w:rsidRPr="00B61B05">
        <w:rPr>
          <w:rFonts w:ascii="Calibri" w:hAnsi="Calibri" w:cs="Calibri"/>
          <w:sz w:val="24"/>
          <w:szCs w:val="24"/>
        </w:rPr>
        <w:t xml:space="preserve">or CPPs) </w:t>
      </w:r>
      <w:r>
        <w:rPr>
          <w:rFonts w:ascii="Calibri" w:hAnsi="Calibri" w:cs="Calibri"/>
          <w:sz w:val="24"/>
          <w:szCs w:val="24"/>
        </w:rPr>
        <w:t>agree</w:t>
      </w:r>
      <w:r w:rsidR="00C67ABD">
        <w:rPr>
          <w:rFonts w:ascii="Calibri" w:hAnsi="Calibri" w:cs="Calibri"/>
          <w:sz w:val="24"/>
          <w:szCs w:val="24"/>
        </w:rPr>
        <w:t>s</w:t>
      </w:r>
      <w:r>
        <w:rPr>
          <w:rFonts w:ascii="Calibri" w:hAnsi="Calibri" w:cs="Calibri"/>
          <w:sz w:val="24"/>
          <w:szCs w:val="24"/>
        </w:rPr>
        <w:t xml:space="preserve"> they have</w:t>
      </w:r>
      <w:r w:rsidR="0086184A" w:rsidRPr="00B61B05">
        <w:rPr>
          <w:rFonts w:ascii="Calibri" w:hAnsi="Calibri" w:cs="Calibri"/>
          <w:sz w:val="24"/>
          <w:szCs w:val="24"/>
        </w:rPr>
        <w:t xml:space="preserve"> rea</w:t>
      </w:r>
      <w:r>
        <w:rPr>
          <w:rFonts w:ascii="Calibri" w:hAnsi="Calibri" w:cs="Calibri"/>
          <w:sz w:val="24"/>
          <w:szCs w:val="24"/>
        </w:rPr>
        <w:t>d</w:t>
      </w:r>
      <w:r w:rsidR="00A27F26">
        <w:rPr>
          <w:rFonts w:ascii="Calibri" w:hAnsi="Calibri" w:cs="Calibri"/>
          <w:sz w:val="24"/>
          <w:szCs w:val="24"/>
        </w:rPr>
        <w:t>,</w:t>
      </w:r>
      <w:r w:rsidR="0086184A" w:rsidRPr="00B61B05">
        <w:rPr>
          <w:rFonts w:ascii="Calibri" w:hAnsi="Calibri" w:cs="Calibri"/>
          <w:sz w:val="24"/>
          <w:szCs w:val="24"/>
        </w:rPr>
        <w:t xml:space="preserve"> understand</w:t>
      </w:r>
      <w:r w:rsidR="00A27F26">
        <w:rPr>
          <w:rFonts w:ascii="Calibri" w:hAnsi="Calibri" w:cs="Calibri"/>
          <w:sz w:val="24"/>
          <w:szCs w:val="24"/>
        </w:rPr>
        <w:t>,</w:t>
      </w:r>
      <w:r w:rsidR="0086184A" w:rsidRPr="00B61B05">
        <w:rPr>
          <w:rFonts w:ascii="Calibri" w:hAnsi="Calibri" w:cs="Calibri"/>
          <w:sz w:val="24"/>
          <w:szCs w:val="24"/>
        </w:rPr>
        <w:t xml:space="preserve"> and agree to the process.</w:t>
      </w:r>
    </w:p>
    <w:p w14:paraId="280FBA39" w14:textId="77777777" w:rsidR="00966882" w:rsidRDefault="00966882" w:rsidP="0086184A">
      <w:pPr>
        <w:pStyle w:val="PlainText"/>
        <w:rPr>
          <w:rFonts w:ascii="Calibri" w:hAnsi="Calibri" w:cs="Calibri"/>
          <w:sz w:val="24"/>
          <w:szCs w:val="24"/>
        </w:rPr>
      </w:pPr>
    </w:p>
    <w:p w14:paraId="38E7F74C" w14:textId="7AF2FD73"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Along with any court order</w:t>
      </w:r>
      <w:r w:rsidR="00966882">
        <w:rPr>
          <w:rFonts w:ascii="Calibri" w:hAnsi="Calibri" w:cs="Calibri"/>
          <w:sz w:val="24"/>
          <w:szCs w:val="24"/>
        </w:rPr>
        <w:t xml:space="preserve"> or</w:t>
      </w:r>
      <w:r w:rsidRPr="00B61B05">
        <w:rPr>
          <w:rFonts w:ascii="Calibri" w:hAnsi="Calibri" w:cs="Calibri"/>
          <w:sz w:val="24"/>
          <w:szCs w:val="24"/>
        </w:rPr>
        <w:t xml:space="preserve"> judgment</w:t>
      </w:r>
      <w:r w:rsidR="00966882">
        <w:rPr>
          <w:rFonts w:ascii="Calibri" w:hAnsi="Calibri" w:cs="Calibri"/>
          <w:sz w:val="24"/>
          <w:szCs w:val="24"/>
        </w:rPr>
        <w:t xml:space="preserve"> </w:t>
      </w:r>
      <w:r w:rsidRPr="00B61B05">
        <w:rPr>
          <w:rFonts w:ascii="Calibri" w:hAnsi="Calibri" w:cs="Calibri"/>
          <w:sz w:val="24"/>
          <w:szCs w:val="24"/>
        </w:rPr>
        <w:t>th</w:t>
      </w:r>
      <w:r w:rsidR="00C67ABD">
        <w:rPr>
          <w:rFonts w:ascii="Calibri" w:hAnsi="Calibri" w:cs="Calibri"/>
          <w:sz w:val="24"/>
          <w:szCs w:val="24"/>
        </w:rPr>
        <w:t>is</w:t>
      </w:r>
      <w:r w:rsidRPr="00B61B05">
        <w:rPr>
          <w:rFonts w:ascii="Calibri" w:hAnsi="Calibri" w:cs="Calibri"/>
          <w:sz w:val="24"/>
          <w:szCs w:val="24"/>
        </w:rPr>
        <w:t xml:space="preserve"> </w:t>
      </w:r>
      <w:r w:rsidR="00C67ABD">
        <w:rPr>
          <w:rFonts w:ascii="Calibri" w:hAnsi="Calibri" w:cs="Calibri"/>
          <w:sz w:val="24"/>
          <w:szCs w:val="24"/>
        </w:rPr>
        <w:t>service agreement</w:t>
      </w:r>
      <w:r w:rsidRPr="00B61B05">
        <w:rPr>
          <w:rFonts w:ascii="Calibri" w:hAnsi="Calibri" w:cs="Calibri"/>
          <w:sz w:val="24"/>
          <w:szCs w:val="24"/>
        </w:rPr>
        <w:t xml:space="preserve"> make up our full agreement. Before you sign, you have had a chance to review a </w:t>
      </w:r>
      <w:r w:rsidR="00966882">
        <w:rPr>
          <w:rFonts w:ascii="Calibri" w:hAnsi="Calibri" w:cs="Calibri"/>
          <w:sz w:val="24"/>
          <w:szCs w:val="24"/>
        </w:rPr>
        <w:t>draft</w:t>
      </w:r>
      <w:r w:rsidRPr="00B61B05">
        <w:rPr>
          <w:rFonts w:ascii="Calibri" w:hAnsi="Calibri" w:cs="Calibri"/>
          <w:sz w:val="24"/>
          <w:szCs w:val="24"/>
        </w:rPr>
        <w:t xml:space="preserve"> </w:t>
      </w:r>
      <w:r w:rsidR="00A27F26">
        <w:rPr>
          <w:rFonts w:ascii="Calibri" w:hAnsi="Calibri" w:cs="Calibri"/>
          <w:sz w:val="24"/>
          <w:szCs w:val="24"/>
        </w:rPr>
        <w:t xml:space="preserve">and final </w:t>
      </w:r>
      <w:r w:rsidRPr="00B61B05">
        <w:rPr>
          <w:rFonts w:ascii="Calibri" w:hAnsi="Calibri" w:cs="Calibri"/>
          <w:sz w:val="24"/>
          <w:szCs w:val="24"/>
        </w:rPr>
        <w:t>version</w:t>
      </w:r>
      <w:r w:rsidR="00D605AA">
        <w:rPr>
          <w:rFonts w:ascii="Calibri" w:hAnsi="Calibri" w:cs="Calibri"/>
          <w:sz w:val="24"/>
          <w:szCs w:val="24"/>
        </w:rPr>
        <w:t xml:space="preserve"> of the agreement</w:t>
      </w:r>
      <w:r w:rsidRPr="00B61B05">
        <w:rPr>
          <w:rFonts w:ascii="Calibri" w:hAnsi="Calibri" w:cs="Calibri"/>
          <w:sz w:val="24"/>
          <w:szCs w:val="24"/>
        </w:rPr>
        <w:t>, ask questions, talk to each other, and consult your lawyer. By initialing and signing, you confirm that:</w:t>
      </w:r>
    </w:p>
    <w:p w14:paraId="3606F980" w14:textId="77777777" w:rsidR="0086184A" w:rsidRPr="00B61B05" w:rsidRDefault="0086184A" w:rsidP="00966882">
      <w:pPr>
        <w:pStyle w:val="PlainText"/>
        <w:ind w:left="720"/>
        <w:rPr>
          <w:rFonts w:ascii="Calibri" w:hAnsi="Calibri" w:cs="Calibri"/>
          <w:sz w:val="24"/>
          <w:szCs w:val="24"/>
        </w:rPr>
      </w:pPr>
      <w:r w:rsidRPr="00B61B05">
        <w:rPr>
          <w:rFonts w:ascii="Calibri" w:hAnsi="Calibri" w:cs="Calibri"/>
          <w:sz w:val="24"/>
          <w:szCs w:val="24"/>
        </w:rPr>
        <w:t>* You had enough time to read and understand the documents.</w:t>
      </w:r>
    </w:p>
    <w:p w14:paraId="449E63A3" w14:textId="77777777" w:rsidR="0086184A" w:rsidRPr="00B61B05" w:rsidRDefault="0086184A" w:rsidP="00966882">
      <w:pPr>
        <w:pStyle w:val="PlainText"/>
        <w:ind w:left="720"/>
        <w:rPr>
          <w:rFonts w:ascii="Calibri" w:hAnsi="Calibri" w:cs="Calibri"/>
          <w:sz w:val="24"/>
          <w:szCs w:val="24"/>
        </w:rPr>
      </w:pPr>
      <w:r w:rsidRPr="00B61B05">
        <w:rPr>
          <w:rFonts w:ascii="Calibri" w:hAnsi="Calibri" w:cs="Calibri"/>
          <w:sz w:val="24"/>
          <w:szCs w:val="24"/>
        </w:rPr>
        <w:t>* You asked any questions you had.</w:t>
      </w:r>
    </w:p>
    <w:p w14:paraId="0B6150A4" w14:textId="77777777" w:rsidR="0086184A" w:rsidRPr="00B61B05" w:rsidRDefault="0086184A" w:rsidP="00966882">
      <w:pPr>
        <w:pStyle w:val="PlainText"/>
        <w:ind w:left="720"/>
        <w:rPr>
          <w:rFonts w:ascii="Calibri" w:hAnsi="Calibri" w:cs="Calibri"/>
          <w:sz w:val="24"/>
          <w:szCs w:val="24"/>
        </w:rPr>
      </w:pPr>
      <w:r w:rsidRPr="00B61B05">
        <w:rPr>
          <w:rFonts w:ascii="Calibri" w:hAnsi="Calibri" w:cs="Calibri"/>
          <w:sz w:val="24"/>
          <w:szCs w:val="24"/>
        </w:rPr>
        <w:t>* You are satisfied that the documents accurately describe how we will work together.</w:t>
      </w:r>
    </w:p>
    <w:p w14:paraId="50DD85D7" w14:textId="77777777" w:rsidR="00966882" w:rsidRDefault="00966882" w:rsidP="0086184A">
      <w:pPr>
        <w:pStyle w:val="PlainText"/>
        <w:rPr>
          <w:rFonts w:ascii="Calibri" w:hAnsi="Calibri" w:cs="Calibri"/>
          <w:sz w:val="24"/>
          <w:szCs w:val="24"/>
        </w:rPr>
      </w:pPr>
    </w:p>
    <w:p w14:paraId="2F5F50B0" w14:textId="2980E4FD"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I am a member of the Association of Family and Conciliation Courts (AFCC), and I follow the AFCC Guidelines for Parenting Coordination, as they may be updated over time.</w:t>
      </w:r>
    </w:p>
    <w:p w14:paraId="715C96C1" w14:textId="77777777" w:rsidR="00966882" w:rsidRDefault="00966882" w:rsidP="0086184A">
      <w:pPr>
        <w:pStyle w:val="PlainText"/>
        <w:rPr>
          <w:rFonts w:ascii="Calibri" w:hAnsi="Calibri" w:cs="Calibri"/>
          <w:sz w:val="24"/>
          <w:szCs w:val="24"/>
        </w:rPr>
      </w:pPr>
    </w:p>
    <w:p w14:paraId="76A730BF" w14:textId="6832B899"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 xml:space="preserve">As part of the intake process, we will review a </w:t>
      </w:r>
      <w:r w:rsidR="00966882">
        <w:rPr>
          <w:rFonts w:ascii="Calibri" w:hAnsi="Calibri" w:cs="Calibri"/>
          <w:sz w:val="24"/>
          <w:szCs w:val="24"/>
        </w:rPr>
        <w:t>D</w:t>
      </w:r>
      <w:r w:rsidRPr="00B61B05">
        <w:rPr>
          <w:rFonts w:ascii="Calibri" w:hAnsi="Calibri" w:cs="Calibri"/>
          <w:sz w:val="24"/>
          <w:szCs w:val="24"/>
        </w:rPr>
        <w:t>raft Communication Protocol (CP)</w:t>
      </w:r>
      <w:r w:rsidR="00D605AA">
        <w:rPr>
          <w:rFonts w:ascii="Calibri" w:hAnsi="Calibri" w:cs="Calibri"/>
          <w:sz w:val="24"/>
          <w:szCs w:val="24"/>
        </w:rPr>
        <w:t xml:space="preserve"> – see Part D below -</w:t>
      </w:r>
      <w:r w:rsidRPr="00B61B05">
        <w:rPr>
          <w:rFonts w:ascii="Calibri" w:hAnsi="Calibri" w:cs="Calibri"/>
          <w:sz w:val="24"/>
          <w:szCs w:val="24"/>
        </w:rPr>
        <w:t xml:space="preserve"> during both </w:t>
      </w:r>
      <w:r w:rsidR="00966882">
        <w:rPr>
          <w:rFonts w:ascii="Calibri" w:hAnsi="Calibri" w:cs="Calibri"/>
          <w:sz w:val="24"/>
          <w:szCs w:val="24"/>
        </w:rPr>
        <w:t xml:space="preserve">our </w:t>
      </w:r>
      <w:r w:rsidRPr="00B61B05">
        <w:rPr>
          <w:rFonts w:ascii="Calibri" w:hAnsi="Calibri" w:cs="Calibri"/>
          <w:sz w:val="24"/>
          <w:szCs w:val="24"/>
        </w:rPr>
        <w:t>individual and joint sessions. We may revise the CP from time to time to make it clearer</w:t>
      </w:r>
      <w:r w:rsidR="00C67ABD">
        <w:rPr>
          <w:rFonts w:ascii="Calibri" w:hAnsi="Calibri" w:cs="Calibri"/>
          <w:sz w:val="24"/>
          <w:szCs w:val="24"/>
        </w:rPr>
        <w:t xml:space="preserve"> or account for change</w:t>
      </w:r>
      <w:r w:rsidRPr="00B61B05">
        <w:rPr>
          <w:rFonts w:ascii="Calibri" w:hAnsi="Calibri" w:cs="Calibri"/>
          <w:sz w:val="24"/>
          <w:szCs w:val="24"/>
        </w:rPr>
        <w:t>. Whenever the CP is updated, I will post the new version in OurFamilyWizard (OFW</w:t>
      </w:r>
      <w:r w:rsidR="00966882">
        <w:rPr>
          <w:rFonts w:ascii="Calibri" w:hAnsi="Calibri" w:cs="Calibri"/>
          <w:sz w:val="24"/>
          <w:szCs w:val="24"/>
        </w:rPr>
        <w:t>)</w:t>
      </w:r>
      <w:r w:rsidRPr="00B61B05">
        <w:rPr>
          <w:rFonts w:ascii="Calibri" w:hAnsi="Calibri" w:cs="Calibri"/>
          <w:sz w:val="24"/>
          <w:szCs w:val="24"/>
        </w:rPr>
        <w:t xml:space="preserve">. You agree to follow the </w:t>
      </w:r>
      <w:r w:rsidR="00D605AA">
        <w:rPr>
          <w:rFonts w:ascii="Calibri" w:hAnsi="Calibri" w:cs="Calibri"/>
          <w:sz w:val="24"/>
          <w:szCs w:val="24"/>
        </w:rPr>
        <w:t xml:space="preserve">revised </w:t>
      </w:r>
      <w:r w:rsidRPr="00B61B05">
        <w:rPr>
          <w:rFonts w:ascii="Calibri" w:hAnsi="Calibri" w:cs="Calibri"/>
          <w:sz w:val="24"/>
          <w:szCs w:val="24"/>
        </w:rPr>
        <w:t xml:space="preserve">CP, </w:t>
      </w:r>
      <w:r w:rsidR="00A27F26">
        <w:rPr>
          <w:rFonts w:ascii="Calibri" w:hAnsi="Calibri" w:cs="Calibri"/>
          <w:sz w:val="24"/>
          <w:szCs w:val="24"/>
        </w:rPr>
        <w:t xml:space="preserve">and if asked, </w:t>
      </w:r>
      <w:r w:rsidRPr="00B61B05">
        <w:rPr>
          <w:rFonts w:ascii="Calibri" w:hAnsi="Calibri" w:cs="Calibri"/>
          <w:sz w:val="24"/>
          <w:szCs w:val="24"/>
        </w:rPr>
        <w:t>to sign any updated version, as a condition of continuing this work together.</w:t>
      </w:r>
    </w:p>
    <w:p w14:paraId="2640293F" w14:textId="77777777" w:rsidR="00966882" w:rsidRDefault="00966882" w:rsidP="0086184A">
      <w:pPr>
        <w:pStyle w:val="PlainText"/>
        <w:rPr>
          <w:rFonts w:ascii="Calibri" w:hAnsi="Calibri" w:cs="Calibri"/>
          <w:sz w:val="24"/>
          <w:szCs w:val="24"/>
        </w:rPr>
      </w:pPr>
    </w:p>
    <w:p w14:paraId="2E8980C4" w14:textId="5ACCA999" w:rsidR="0086184A" w:rsidRPr="00966882" w:rsidRDefault="00E20BDF" w:rsidP="00A27F26">
      <w:pPr>
        <w:pStyle w:val="PlainText"/>
        <w:rPr>
          <w:rFonts w:ascii="Calibri" w:hAnsi="Calibri" w:cs="Calibri"/>
          <w:color w:val="0C3512" w:themeColor="accent3" w:themeShade="80"/>
          <w:sz w:val="24"/>
          <w:szCs w:val="24"/>
        </w:rPr>
      </w:pPr>
      <w:r>
        <w:rPr>
          <w:rFonts w:ascii="Calibri" w:hAnsi="Calibri" w:cs="Calibri"/>
          <w:b/>
          <w:bCs/>
          <w:color w:val="0C3512" w:themeColor="accent3" w:themeShade="80"/>
          <w:sz w:val="24"/>
          <w:szCs w:val="24"/>
        </w:rPr>
        <w:t>6</w:t>
      </w:r>
      <w:r w:rsidR="00A27F26">
        <w:rPr>
          <w:rFonts w:ascii="Calibri" w:hAnsi="Calibri" w:cs="Calibri"/>
          <w:b/>
          <w:bCs/>
          <w:color w:val="0C3512" w:themeColor="accent3" w:themeShade="80"/>
          <w:sz w:val="24"/>
          <w:szCs w:val="24"/>
        </w:rPr>
        <w:t>3</w:t>
      </w:r>
      <w:r w:rsidR="0086184A" w:rsidRPr="00966882">
        <w:rPr>
          <w:rFonts w:ascii="Calibri" w:hAnsi="Calibri" w:cs="Calibri"/>
          <w:b/>
          <w:bCs/>
          <w:color w:val="0C3512" w:themeColor="accent3" w:themeShade="80"/>
          <w:sz w:val="24"/>
          <w:szCs w:val="24"/>
        </w:rPr>
        <w:t>.</w:t>
      </w:r>
      <w:r w:rsidR="0086184A" w:rsidRPr="00966882">
        <w:rPr>
          <w:rFonts w:ascii="Calibri" w:hAnsi="Calibri" w:cs="Calibri"/>
          <w:color w:val="0C3512" w:themeColor="accent3" w:themeShade="80"/>
          <w:sz w:val="24"/>
          <w:szCs w:val="24"/>
        </w:rPr>
        <w:t xml:space="preserve"> </w:t>
      </w:r>
      <w:r w:rsidR="0086184A" w:rsidRPr="00966882">
        <w:rPr>
          <w:rFonts w:ascii="Calibri" w:hAnsi="Calibri" w:cs="Calibri"/>
          <w:b/>
          <w:bCs/>
          <w:color w:val="0C3512" w:themeColor="accent3" w:themeShade="80"/>
          <w:sz w:val="24"/>
          <w:szCs w:val="24"/>
        </w:rPr>
        <w:t>What is a Parenting Coordinator (PC)?</w:t>
      </w:r>
    </w:p>
    <w:p w14:paraId="5D61AC79" w14:textId="45DD1332" w:rsidR="00D605AA" w:rsidRPr="00B61B05" w:rsidRDefault="00D605AA" w:rsidP="00D605AA">
      <w:pPr>
        <w:pStyle w:val="PlainText"/>
        <w:rPr>
          <w:rFonts w:ascii="Calibri" w:hAnsi="Calibri" w:cs="Calibri"/>
          <w:sz w:val="24"/>
          <w:szCs w:val="24"/>
        </w:rPr>
      </w:pPr>
      <w:r w:rsidRPr="00B61B05">
        <w:rPr>
          <w:rFonts w:ascii="Calibri" w:hAnsi="Calibri" w:cs="Calibri"/>
          <w:sz w:val="24"/>
          <w:szCs w:val="24"/>
        </w:rPr>
        <w:t xml:space="preserve">Parenting Coordination in Massachusetts is also governed by </w:t>
      </w:r>
      <w:hyperlink r:id="rId8" w:history="1">
        <w:r w:rsidRPr="00C67ABD">
          <w:rPr>
            <w:rStyle w:val="Hyperlink"/>
            <w:rFonts w:ascii="Calibri" w:hAnsi="Calibri" w:cs="Calibri"/>
            <w:sz w:val="24"/>
            <w:szCs w:val="24"/>
          </w:rPr>
          <w:t>Probate and Family Court Standing Order 1</w:t>
        </w:r>
        <w:r w:rsidRPr="00C67ABD">
          <w:rPr>
            <w:rStyle w:val="Hyperlink"/>
            <w:rFonts w:ascii="Calibri" w:hAnsi="Calibri" w:cs="Calibri"/>
            <w:sz w:val="24"/>
            <w:szCs w:val="24"/>
          </w:rPr>
          <w:noBreakHyphen/>
          <w:t>17</w:t>
        </w:r>
      </w:hyperlink>
      <w:r w:rsidRPr="00B61B05">
        <w:rPr>
          <w:rFonts w:ascii="Calibri" w:hAnsi="Calibri" w:cs="Calibri"/>
          <w:sz w:val="24"/>
          <w:szCs w:val="24"/>
        </w:rPr>
        <w:t>.</w:t>
      </w:r>
    </w:p>
    <w:p w14:paraId="6BD82072" w14:textId="77777777" w:rsidR="00D605AA" w:rsidRDefault="00D605AA" w:rsidP="0086184A">
      <w:pPr>
        <w:pStyle w:val="PlainText"/>
        <w:rPr>
          <w:rFonts w:ascii="Calibri" w:hAnsi="Calibri" w:cs="Calibri"/>
          <w:sz w:val="24"/>
          <w:szCs w:val="24"/>
        </w:rPr>
      </w:pPr>
    </w:p>
    <w:p w14:paraId="6C1D9DEA" w14:textId="287A032A"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Under Standing Order 1</w:t>
      </w:r>
      <w:r w:rsidRPr="00B61B05">
        <w:rPr>
          <w:rFonts w:ascii="Calibri" w:hAnsi="Calibri" w:cs="Calibri"/>
          <w:sz w:val="24"/>
          <w:szCs w:val="24"/>
        </w:rPr>
        <w:noBreakHyphen/>
        <w:t>17, the court recognizes Parenting Coordinators as trained professionals who help parents resolve child</w:t>
      </w:r>
      <w:r w:rsidRPr="00B61B05">
        <w:rPr>
          <w:rFonts w:ascii="Calibri" w:hAnsi="Calibri" w:cs="Calibri"/>
          <w:sz w:val="24"/>
          <w:szCs w:val="24"/>
        </w:rPr>
        <w:noBreakHyphen/>
        <w:t>related disputes in ways that serve the children’s best interests.</w:t>
      </w:r>
    </w:p>
    <w:p w14:paraId="47401B7C" w14:textId="77777777"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In this role, I bring multiple skills and trainings, including:</w:t>
      </w:r>
    </w:p>
    <w:p w14:paraId="016B3918" w14:textId="09A15801" w:rsidR="0086184A" w:rsidRPr="00B61B05" w:rsidRDefault="0086184A">
      <w:pPr>
        <w:pStyle w:val="PlainText"/>
        <w:numPr>
          <w:ilvl w:val="0"/>
          <w:numId w:val="9"/>
        </w:numPr>
        <w:rPr>
          <w:rFonts w:ascii="Calibri" w:hAnsi="Calibri" w:cs="Calibri"/>
          <w:sz w:val="24"/>
          <w:szCs w:val="24"/>
        </w:rPr>
      </w:pPr>
      <w:r w:rsidRPr="00B61B05">
        <w:rPr>
          <w:rFonts w:ascii="Calibri" w:hAnsi="Calibri" w:cs="Calibri"/>
          <w:sz w:val="24"/>
          <w:szCs w:val="24"/>
        </w:rPr>
        <w:t>Coaching (individual and relationship/system work)</w:t>
      </w:r>
    </w:p>
    <w:p w14:paraId="097A076B" w14:textId="0DB9D13E" w:rsidR="0086184A" w:rsidRPr="00B61B05" w:rsidRDefault="0086184A">
      <w:pPr>
        <w:pStyle w:val="PlainText"/>
        <w:numPr>
          <w:ilvl w:val="0"/>
          <w:numId w:val="9"/>
        </w:numPr>
        <w:rPr>
          <w:rFonts w:ascii="Calibri" w:hAnsi="Calibri" w:cs="Calibri"/>
          <w:sz w:val="24"/>
          <w:szCs w:val="24"/>
        </w:rPr>
      </w:pPr>
      <w:r w:rsidRPr="00B61B05">
        <w:rPr>
          <w:rFonts w:ascii="Calibri" w:hAnsi="Calibri" w:cs="Calibri"/>
          <w:sz w:val="24"/>
          <w:szCs w:val="24"/>
        </w:rPr>
        <w:t>Mediation and Parenting Coordination</w:t>
      </w:r>
    </w:p>
    <w:p w14:paraId="297B421B" w14:textId="2C9CF7D0" w:rsidR="0086184A" w:rsidRPr="00B61B05" w:rsidRDefault="0086184A">
      <w:pPr>
        <w:pStyle w:val="PlainText"/>
        <w:numPr>
          <w:ilvl w:val="0"/>
          <w:numId w:val="9"/>
        </w:numPr>
        <w:rPr>
          <w:rFonts w:ascii="Calibri" w:hAnsi="Calibri" w:cs="Calibri"/>
          <w:sz w:val="24"/>
          <w:szCs w:val="24"/>
        </w:rPr>
      </w:pPr>
      <w:r w:rsidRPr="00B61B05">
        <w:rPr>
          <w:rFonts w:ascii="Calibri" w:hAnsi="Calibri" w:cs="Calibri"/>
          <w:sz w:val="24"/>
          <w:szCs w:val="24"/>
        </w:rPr>
        <w:t>Legal and specialty training</w:t>
      </w:r>
    </w:p>
    <w:p w14:paraId="78A3C78E" w14:textId="1CDBBA8F" w:rsidR="0086184A" w:rsidRPr="00B61B05" w:rsidRDefault="0086184A">
      <w:pPr>
        <w:pStyle w:val="PlainText"/>
        <w:numPr>
          <w:ilvl w:val="0"/>
          <w:numId w:val="9"/>
        </w:numPr>
        <w:rPr>
          <w:rFonts w:ascii="Calibri" w:hAnsi="Calibri" w:cs="Calibri"/>
          <w:sz w:val="24"/>
          <w:szCs w:val="24"/>
        </w:rPr>
      </w:pPr>
      <w:r w:rsidRPr="00B61B05">
        <w:rPr>
          <w:rFonts w:ascii="Calibri" w:hAnsi="Calibri" w:cs="Calibri"/>
          <w:sz w:val="24"/>
          <w:szCs w:val="24"/>
        </w:rPr>
        <w:t>Many years of experience and life skills</w:t>
      </w:r>
    </w:p>
    <w:p w14:paraId="3E2B8E8E" w14:textId="77777777"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lastRenderedPageBreak/>
        <w:t>I agree to work with you for a defined period and under specific conditions to help you resolve non</w:t>
      </w:r>
      <w:r w:rsidRPr="00B61B05">
        <w:rPr>
          <w:rFonts w:ascii="Calibri" w:hAnsi="Calibri" w:cs="Calibri"/>
          <w:sz w:val="24"/>
          <w:szCs w:val="24"/>
        </w:rPr>
        <w:noBreakHyphen/>
        <w:t>financial, child</w:t>
      </w:r>
      <w:r w:rsidRPr="00B61B05">
        <w:rPr>
          <w:rFonts w:ascii="Calibri" w:hAnsi="Calibri" w:cs="Calibri"/>
          <w:sz w:val="24"/>
          <w:szCs w:val="24"/>
        </w:rPr>
        <w:noBreakHyphen/>
        <w:t>related disagreements. I always focus on your children’s best interests and follow your existing parenting plan, these service agreements, and any court orders or judgments.</w:t>
      </w:r>
    </w:p>
    <w:p w14:paraId="3ADDB28B" w14:textId="77777777" w:rsidR="00966882" w:rsidRDefault="00966882" w:rsidP="0086184A">
      <w:pPr>
        <w:pStyle w:val="PlainText"/>
        <w:rPr>
          <w:rFonts w:ascii="Calibri" w:hAnsi="Calibri" w:cs="Calibri"/>
          <w:sz w:val="24"/>
          <w:szCs w:val="24"/>
        </w:rPr>
      </w:pPr>
    </w:p>
    <w:p w14:paraId="2808B853" w14:textId="19B9204D"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 xml:space="preserve">My role includes </w:t>
      </w:r>
      <w:r w:rsidR="00966882">
        <w:rPr>
          <w:rFonts w:ascii="Calibri" w:hAnsi="Calibri" w:cs="Calibri"/>
          <w:sz w:val="24"/>
          <w:szCs w:val="24"/>
        </w:rPr>
        <w:t>serving</w:t>
      </w:r>
      <w:r w:rsidRPr="00B61B05">
        <w:rPr>
          <w:rFonts w:ascii="Calibri" w:hAnsi="Calibri" w:cs="Calibri"/>
          <w:sz w:val="24"/>
          <w:szCs w:val="24"/>
        </w:rPr>
        <w:t xml:space="preserve"> as:</w:t>
      </w:r>
    </w:p>
    <w:p w14:paraId="719420B7" w14:textId="592441C5" w:rsidR="0086184A" w:rsidRPr="00B61B05" w:rsidRDefault="0086184A">
      <w:pPr>
        <w:pStyle w:val="PlainText"/>
        <w:numPr>
          <w:ilvl w:val="0"/>
          <w:numId w:val="10"/>
        </w:numPr>
        <w:rPr>
          <w:rFonts w:ascii="Calibri" w:hAnsi="Calibri" w:cs="Calibri"/>
          <w:sz w:val="24"/>
          <w:szCs w:val="24"/>
        </w:rPr>
      </w:pPr>
      <w:r w:rsidRPr="00B61B05">
        <w:rPr>
          <w:rFonts w:ascii="Calibri" w:hAnsi="Calibri" w:cs="Calibri"/>
          <w:sz w:val="24"/>
          <w:szCs w:val="24"/>
        </w:rPr>
        <w:t>A communication coach and facilitator</w:t>
      </w:r>
    </w:p>
    <w:p w14:paraId="5AB80124" w14:textId="5EFC1129" w:rsidR="0086184A" w:rsidRPr="00B61B05" w:rsidRDefault="0086184A">
      <w:pPr>
        <w:pStyle w:val="PlainText"/>
        <w:numPr>
          <w:ilvl w:val="0"/>
          <w:numId w:val="10"/>
        </w:numPr>
        <w:rPr>
          <w:rFonts w:ascii="Calibri" w:hAnsi="Calibri" w:cs="Calibri"/>
          <w:sz w:val="24"/>
          <w:szCs w:val="24"/>
        </w:rPr>
      </w:pPr>
      <w:r w:rsidRPr="00B61B05">
        <w:rPr>
          <w:rFonts w:ascii="Calibri" w:hAnsi="Calibri" w:cs="Calibri"/>
          <w:sz w:val="24"/>
          <w:szCs w:val="24"/>
        </w:rPr>
        <w:t>An educator</w:t>
      </w:r>
    </w:p>
    <w:p w14:paraId="6010BB3C" w14:textId="072B2FA2" w:rsidR="0086184A" w:rsidRPr="00B61B05" w:rsidRDefault="0086184A">
      <w:pPr>
        <w:pStyle w:val="PlainText"/>
        <w:numPr>
          <w:ilvl w:val="0"/>
          <w:numId w:val="10"/>
        </w:numPr>
        <w:rPr>
          <w:rFonts w:ascii="Calibri" w:hAnsi="Calibri" w:cs="Calibri"/>
          <w:sz w:val="24"/>
          <w:szCs w:val="24"/>
        </w:rPr>
      </w:pPr>
      <w:r w:rsidRPr="00B61B05">
        <w:rPr>
          <w:rFonts w:ascii="Calibri" w:hAnsi="Calibri" w:cs="Calibri"/>
          <w:sz w:val="24"/>
          <w:szCs w:val="24"/>
        </w:rPr>
        <w:t>A problem</w:t>
      </w:r>
      <w:r w:rsidRPr="00B61B05">
        <w:rPr>
          <w:rFonts w:ascii="Calibri" w:hAnsi="Calibri" w:cs="Calibri"/>
          <w:sz w:val="24"/>
          <w:szCs w:val="24"/>
        </w:rPr>
        <w:noBreakHyphen/>
        <w:t>solver for your family</w:t>
      </w:r>
    </w:p>
    <w:p w14:paraId="4E52AFA7" w14:textId="77777777" w:rsidR="00966882" w:rsidRDefault="00966882" w:rsidP="0086184A">
      <w:pPr>
        <w:pStyle w:val="PlainText"/>
        <w:rPr>
          <w:rFonts w:ascii="Calibri" w:hAnsi="Calibri" w:cs="Calibri"/>
          <w:sz w:val="24"/>
          <w:szCs w:val="24"/>
        </w:rPr>
      </w:pPr>
    </w:p>
    <w:p w14:paraId="7CEBE1FB" w14:textId="6E18F3ED"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The process is flexible and may change over time, but always within the limits of the court orders and these agreements.</w:t>
      </w:r>
    </w:p>
    <w:p w14:paraId="30E263AD" w14:textId="77777777" w:rsidR="00966882" w:rsidRDefault="00966882" w:rsidP="0086184A">
      <w:pPr>
        <w:pStyle w:val="PlainText"/>
        <w:rPr>
          <w:rFonts w:ascii="Calibri" w:hAnsi="Calibri" w:cs="Calibri"/>
          <w:sz w:val="24"/>
          <w:szCs w:val="24"/>
        </w:rPr>
      </w:pPr>
    </w:p>
    <w:p w14:paraId="00495DB0" w14:textId="55296A5D"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Our main goals are:</w:t>
      </w:r>
    </w:p>
    <w:p w14:paraId="199BD406" w14:textId="4A9387BF" w:rsidR="0086184A" w:rsidRPr="00B61B05" w:rsidRDefault="0086184A">
      <w:pPr>
        <w:pStyle w:val="PlainText"/>
        <w:numPr>
          <w:ilvl w:val="0"/>
          <w:numId w:val="11"/>
        </w:numPr>
        <w:rPr>
          <w:rFonts w:ascii="Calibri" w:hAnsi="Calibri" w:cs="Calibri"/>
          <w:sz w:val="24"/>
          <w:szCs w:val="24"/>
        </w:rPr>
      </w:pPr>
      <w:r w:rsidRPr="00B61B05">
        <w:rPr>
          <w:rFonts w:ascii="Calibri" w:hAnsi="Calibri" w:cs="Calibri"/>
          <w:sz w:val="24"/>
          <w:szCs w:val="24"/>
        </w:rPr>
        <w:t>To keep conflict between parents away from the children.</w:t>
      </w:r>
    </w:p>
    <w:p w14:paraId="0A21AEAB" w14:textId="18CB946A" w:rsidR="0086184A" w:rsidRPr="00B61B05" w:rsidRDefault="0086184A">
      <w:pPr>
        <w:pStyle w:val="PlainText"/>
        <w:numPr>
          <w:ilvl w:val="0"/>
          <w:numId w:val="11"/>
        </w:numPr>
        <w:rPr>
          <w:rFonts w:ascii="Calibri" w:hAnsi="Calibri" w:cs="Calibri"/>
          <w:sz w:val="24"/>
          <w:szCs w:val="24"/>
        </w:rPr>
      </w:pPr>
      <w:r w:rsidRPr="00B61B05">
        <w:rPr>
          <w:rFonts w:ascii="Calibri" w:hAnsi="Calibri" w:cs="Calibri"/>
          <w:sz w:val="24"/>
          <w:szCs w:val="24"/>
        </w:rPr>
        <w:t>To help you resolve non</w:t>
      </w:r>
      <w:r w:rsidRPr="00B61B05">
        <w:rPr>
          <w:rFonts w:ascii="Calibri" w:hAnsi="Calibri" w:cs="Calibri"/>
          <w:sz w:val="24"/>
          <w:szCs w:val="24"/>
        </w:rPr>
        <w:noBreakHyphen/>
        <w:t>financial, child</w:t>
      </w:r>
      <w:r w:rsidRPr="00B61B05">
        <w:rPr>
          <w:rFonts w:ascii="Calibri" w:hAnsi="Calibri" w:cs="Calibri"/>
          <w:sz w:val="24"/>
          <w:szCs w:val="24"/>
        </w:rPr>
        <w:noBreakHyphen/>
        <w:t>related disagreements in ways that support your children’s well</w:t>
      </w:r>
      <w:r w:rsidRPr="00B61B05">
        <w:rPr>
          <w:rFonts w:ascii="Calibri" w:hAnsi="Calibri" w:cs="Calibri"/>
          <w:sz w:val="24"/>
          <w:szCs w:val="24"/>
        </w:rPr>
        <w:noBreakHyphen/>
        <w:t>being.</w:t>
      </w:r>
    </w:p>
    <w:p w14:paraId="493698B7" w14:textId="55095ACF" w:rsidR="0086184A" w:rsidRPr="00B61B05" w:rsidRDefault="0086184A">
      <w:pPr>
        <w:pStyle w:val="PlainText"/>
        <w:numPr>
          <w:ilvl w:val="0"/>
          <w:numId w:val="11"/>
        </w:numPr>
        <w:rPr>
          <w:rFonts w:ascii="Calibri" w:hAnsi="Calibri" w:cs="Calibri"/>
          <w:sz w:val="24"/>
          <w:szCs w:val="24"/>
        </w:rPr>
      </w:pPr>
      <w:r w:rsidRPr="00B61B05">
        <w:rPr>
          <w:rFonts w:ascii="Calibri" w:hAnsi="Calibri" w:cs="Calibri"/>
          <w:sz w:val="24"/>
          <w:szCs w:val="24"/>
        </w:rPr>
        <w:t>To help you move from an adversarial relationship into a respectful, business</w:t>
      </w:r>
      <w:r w:rsidRPr="00B61B05">
        <w:rPr>
          <w:rFonts w:ascii="Calibri" w:hAnsi="Calibri" w:cs="Calibri"/>
          <w:sz w:val="24"/>
          <w:szCs w:val="24"/>
        </w:rPr>
        <w:noBreakHyphen/>
        <w:t>like co</w:t>
      </w:r>
      <w:r w:rsidRPr="00B61B05">
        <w:rPr>
          <w:rFonts w:ascii="Calibri" w:hAnsi="Calibri" w:cs="Calibri"/>
          <w:sz w:val="24"/>
          <w:szCs w:val="24"/>
        </w:rPr>
        <w:noBreakHyphen/>
        <w:t>parenting partnership that your children deserve.</w:t>
      </w:r>
    </w:p>
    <w:p w14:paraId="4E8D7229" w14:textId="62ED88CB" w:rsidR="0086184A" w:rsidRPr="00B61B05" w:rsidRDefault="0086184A">
      <w:pPr>
        <w:pStyle w:val="PlainText"/>
        <w:numPr>
          <w:ilvl w:val="0"/>
          <w:numId w:val="11"/>
        </w:numPr>
        <w:rPr>
          <w:rFonts w:ascii="Calibri" w:hAnsi="Calibri" w:cs="Calibri"/>
          <w:sz w:val="24"/>
          <w:szCs w:val="24"/>
        </w:rPr>
      </w:pPr>
      <w:r w:rsidRPr="00B61B05">
        <w:rPr>
          <w:rFonts w:ascii="Calibri" w:hAnsi="Calibri" w:cs="Calibri"/>
          <w:sz w:val="24"/>
          <w:szCs w:val="24"/>
        </w:rPr>
        <w:t>To help you develop flexible thinking and better communication skills so you can resolve disagreements without going back to court and with minimal impact on your children.</w:t>
      </w:r>
    </w:p>
    <w:p w14:paraId="0266AD7E" w14:textId="77777777" w:rsidR="00966882" w:rsidRDefault="00966882" w:rsidP="00966882">
      <w:pPr>
        <w:pStyle w:val="PlainText"/>
        <w:rPr>
          <w:rFonts w:ascii="Calibri" w:hAnsi="Calibri" w:cs="Calibri"/>
          <w:sz w:val="24"/>
          <w:szCs w:val="24"/>
        </w:rPr>
      </w:pPr>
    </w:p>
    <w:p w14:paraId="23617E77" w14:textId="163ECDB7" w:rsidR="0086184A" w:rsidRPr="00B61B05" w:rsidRDefault="0086184A" w:rsidP="00966882">
      <w:pPr>
        <w:pStyle w:val="PlainText"/>
        <w:rPr>
          <w:rFonts w:ascii="Calibri" w:hAnsi="Calibri" w:cs="Calibri"/>
          <w:sz w:val="24"/>
          <w:szCs w:val="24"/>
        </w:rPr>
      </w:pPr>
      <w:r w:rsidRPr="00B61B05">
        <w:rPr>
          <w:rFonts w:ascii="Calibri" w:hAnsi="Calibri" w:cs="Calibri"/>
          <w:sz w:val="24"/>
          <w:szCs w:val="24"/>
        </w:rPr>
        <w:t>Ideally, you will eventually reach a point where you no longer need Parenting Coordination services.</w:t>
      </w:r>
    </w:p>
    <w:p w14:paraId="6E3D6076" w14:textId="641EDF7F" w:rsidR="0086184A" w:rsidRDefault="00DA1AD2" w:rsidP="0086184A">
      <w:pPr>
        <w:pStyle w:val="PlainText"/>
        <w:rPr>
          <w:rFonts w:ascii="Calibri" w:hAnsi="Calibri" w:cs="Calibri"/>
          <w:sz w:val="24"/>
          <w:szCs w:val="24"/>
        </w:rPr>
      </w:pPr>
      <w:r w:rsidRPr="00B61B05">
        <w:rPr>
          <w:rFonts w:ascii="Calibri" w:hAnsi="Calibri" w:cs="Calibri"/>
          <w:noProof/>
        </w:rPr>
        <mc:AlternateContent>
          <mc:Choice Requires="wps">
            <w:drawing>
              <wp:inline distT="0" distB="0" distL="0" distR="0" wp14:anchorId="0F70FF47" wp14:editId="7CFE0F18">
                <wp:extent cx="3390900" cy="635"/>
                <wp:effectExtent l="0" t="0" r="12700" b="24765"/>
                <wp:docPr id="1441868878"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2D7D72A"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1D265F33" w14:textId="77777777" w:rsidR="00DA1AD2" w:rsidRPr="00B61B05" w:rsidRDefault="00DA1AD2" w:rsidP="0086184A">
      <w:pPr>
        <w:pStyle w:val="PlainText"/>
        <w:rPr>
          <w:rFonts w:ascii="Calibri" w:hAnsi="Calibri" w:cs="Calibri"/>
          <w:sz w:val="24"/>
          <w:szCs w:val="24"/>
        </w:rPr>
      </w:pPr>
    </w:p>
    <w:p w14:paraId="43AA88C7" w14:textId="741B68D6" w:rsidR="0086184A" w:rsidRPr="00966882" w:rsidRDefault="00E20BDF" w:rsidP="0086184A">
      <w:pPr>
        <w:pStyle w:val="PlainText"/>
        <w:rPr>
          <w:rFonts w:ascii="Calibri" w:hAnsi="Calibri" w:cs="Calibri"/>
          <w:b/>
          <w:bCs/>
          <w:color w:val="0C3512" w:themeColor="accent3" w:themeShade="80"/>
          <w:sz w:val="24"/>
          <w:szCs w:val="24"/>
        </w:rPr>
      </w:pPr>
      <w:r>
        <w:rPr>
          <w:rFonts w:ascii="Calibri" w:hAnsi="Calibri" w:cs="Calibri"/>
          <w:b/>
          <w:bCs/>
          <w:color w:val="0C3512" w:themeColor="accent3" w:themeShade="80"/>
          <w:sz w:val="24"/>
          <w:szCs w:val="24"/>
        </w:rPr>
        <w:t>6</w:t>
      </w:r>
      <w:r w:rsidR="00D605AA">
        <w:rPr>
          <w:rFonts w:ascii="Calibri" w:hAnsi="Calibri" w:cs="Calibri"/>
          <w:b/>
          <w:bCs/>
          <w:color w:val="0C3512" w:themeColor="accent3" w:themeShade="80"/>
          <w:sz w:val="24"/>
          <w:szCs w:val="24"/>
        </w:rPr>
        <w:t>4</w:t>
      </w:r>
      <w:r w:rsidR="0086184A" w:rsidRPr="00966882">
        <w:rPr>
          <w:rFonts w:ascii="Calibri" w:hAnsi="Calibri" w:cs="Calibri"/>
          <w:b/>
          <w:bCs/>
          <w:color w:val="0C3512" w:themeColor="accent3" w:themeShade="80"/>
          <w:sz w:val="24"/>
          <w:szCs w:val="24"/>
        </w:rPr>
        <w:t>. What the PC is Allowed to Do</w:t>
      </w:r>
    </w:p>
    <w:p w14:paraId="004E0227" w14:textId="77777777"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Based on the court order, these service agreements, and both parents’ consent, I may:</w:t>
      </w:r>
    </w:p>
    <w:p w14:paraId="4BB54D10" w14:textId="671D9E06" w:rsidR="0086184A" w:rsidRPr="00B61B05" w:rsidRDefault="0086184A">
      <w:pPr>
        <w:pStyle w:val="PlainText"/>
        <w:numPr>
          <w:ilvl w:val="0"/>
          <w:numId w:val="12"/>
        </w:numPr>
        <w:rPr>
          <w:rFonts w:ascii="Calibri" w:hAnsi="Calibri" w:cs="Calibri"/>
          <w:sz w:val="24"/>
          <w:szCs w:val="24"/>
        </w:rPr>
      </w:pPr>
      <w:r w:rsidRPr="00B61B05">
        <w:rPr>
          <w:rFonts w:ascii="Calibri" w:hAnsi="Calibri" w:cs="Calibri"/>
          <w:sz w:val="24"/>
          <w:szCs w:val="24"/>
        </w:rPr>
        <w:t>Meet and communicate with each parent individually and/or together.</w:t>
      </w:r>
    </w:p>
    <w:p w14:paraId="055A2FD1" w14:textId="76444B7B" w:rsidR="0086184A" w:rsidRPr="00B61B05" w:rsidRDefault="0086184A">
      <w:pPr>
        <w:pStyle w:val="PlainText"/>
        <w:numPr>
          <w:ilvl w:val="0"/>
          <w:numId w:val="12"/>
        </w:numPr>
        <w:rPr>
          <w:rFonts w:ascii="Calibri" w:hAnsi="Calibri" w:cs="Calibri"/>
          <w:sz w:val="24"/>
          <w:szCs w:val="24"/>
        </w:rPr>
      </w:pPr>
      <w:r w:rsidRPr="00B61B05">
        <w:rPr>
          <w:rFonts w:ascii="Calibri" w:hAnsi="Calibri" w:cs="Calibri"/>
          <w:sz w:val="24"/>
          <w:szCs w:val="24"/>
        </w:rPr>
        <w:t>Gather information from other people who know the children (such as therapists, teachers, doctors, coaches, or family members), and by direct observation if needed (for example, visiting a school or activity, or speaking with the children).</w:t>
      </w:r>
    </w:p>
    <w:p w14:paraId="6FE90DFC" w14:textId="35109ED4" w:rsidR="0086184A" w:rsidRPr="00B61B05" w:rsidRDefault="0086184A">
      <w:pPr>
        <w:pStyle w:val="PlainText"/>
        <w:numPr>
          <w:ilvl w:val="0"/>
          <w:numId w:val="12"/>
        </w:numPr>
        <w:rPr>
          <w:rFonts w:ascii="Calibri" w:hAnsi="Calibri" w:cs="Calibri"/>
          <w:sz w:val="24"/>
          <w:szCs w:val="24"/>
        </w:rPr>
      </w:pPr>
      <w:r w:rsidRPr="00B61B05">
        <w:rPr>
          <w:rFonts w:ascii="Calibri" w:hAnsi="Calibri" w:cs="Calibri"/>
          <w:sz w:val="24"/>
          <w:szCs w:val="24"/>
        </w:rPr>
        <w:t>Meet with the children, if they are mature enough, to explain my role and better understand their needs.</w:t>
      </w:r>
    </w:p>
    <w:p w14:paraId="5ACA6B11" w14:textId="679BA2D6" w:rsidR="0086184A" w:rsidRDefault="00DA1AD2" w:rsidP="0086184A">
      <w:pPr>
        <w:pStyle w:val="PlainText"/>
        <w:rPr>
          <w:rFonts w:ascii="Calibri" w:hAnsi="Calibri" w:cs="Calibri"/>
          <w:sz w:val="24"/>
          <w:szCs w:val="24"/>
        </w:rPr>
      </w:pPr>
      <w:r w:rsidRPr="00B61B05">
        <w:rPr>
          <w:rFonts w:ascii="Calibri" w:hAnsi="Calibri" w:cs="Calibri"/>
          <w:noProof/>
        </w:rPr>
        <mc:AlternateContent>
          <mc:Choice Requires="wps">
            <w:drawing>
              <wp:inline distT="0" distB="0" distL="0" distR="0" wp14:anchorId="58C2E400" wp14:editId="47B1C24B">
                <wp:extent cx="3390900" cy="635"/>
                <wp:effectExtent l="0" t="0" r="12700" b="24765"/>
                <wp:docPr id="467320472"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5B80304"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6735A0C1" w14:textId="77777777" w:rsidR="00DA1AD2" w:rsidRPr="00B61B05" w:rsidRDefault="00DA1AD2" w:rsidP="0086184A">
      <w:pPr>
        <w:pStyle w:val="PlainText"/>
        <w:rPr>
          <w:rFonts w:ascii="Calibri" w:hAnsi="Calibri" w:cs="Calibri"/>
          <w:sz w:val="24"/>
          <w:szCs w:val="24"/>
        </w:rPr>
      </w:pPr>
    </w:p>
    <w:p w14:paraId="227A4205" w14:textId="277A1510" w:rsidR="0086184A" w:rsidRPr="00966882" w:rsidRDefault="00E20BDF" w:rsidP="0086184A">
      <w:pPr>
        <w:pStyle w:val="PlainText"/>
        <w:rPr>
          <w:rFonts w:ascii="Calibri" w:hAnsi="Calibri" w:cs="Calibri"/>
          <w:b/>
          <w:bCs/>
          <w:color w:val="0C3512" w:themeColor="accent3" w:themeShade="80"/>
          <w:sz w:val="24"/>
          <w:szCs w:val="24"/>
        </w:rPr>
      </w:pPr>
      <w:r>
        <w:rPr>
          <w:rFonts w:ascii="Calibri" w:hAnsi="Calibri" w:cs="Calibri"/>
          <w:b/>
          <w:bCs/>
          <w:color w:val="0C3512" w:themeColor="accent3" w:themeShade="80"/>
          <w:sz w:val="24"/>
          <w:szCs w:val="24"/>
        </w:rPr>
        <w:t>6</w:t>
      </w:r>
      <w:r w:rsidR="00D605AA">
        <w:rPr>
          <w:rFonts w:ascii="Calibri" w:hAnsi="Calibri" w:cs="Calibri"/>
          <w:b/>
          <w:bCs/>
          <w:color w:val="0C3512" w:themeColor="accent3" w:themeShade="80"/>
          <w:sz w:val="24"/>
          <w:szCs w:val="24"/>
        </w:rPr>
        <w:t>5</w:t>
      </w:r>
      <w:r w:rsidR="0086184A" w:rsidRPr="00966882">
        <w:rPr>
          <w:rFonts w:ascii="Calibri" w:hAnsi="Calibri" w:cs="Calibri"/>
          <w:b/>
          <w:bCs/>
          <w:color w:val="0C3512" w:themeColor="accent3" w:themeShade="80"/>
          <w:sz w:val="24"/>
          <w:szCs w:val="24"/>
        </w:rPr>
        <w:t>. What the Parents Agree To</w:t>
      </w:r>
    </w:p>
    <w:p w14:paraId="4743814C" w14:textId="77777777"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You are choosing to work with a PC because you want to:</w:t>
      </w:r>
    </w:p>
    <w:p w14:paraId="03C42564" w14:textId="21F1E2D1" w:rsidR="0086184A" w:rsidRPr="00B61B05" w:rsidRDefault="0086184A">
      <w:pPr>
        <w:pStyle w:val="PlainText"/>
        <w:numPr>
          <w:ilvl w:val="0"/>
          <w:numId w:val="13"/>
        </w:numPr>
        <w:rPr>
          <w:rFonts w:ascii="Calibri" w:hAnsi="Calibri" w:cs="Calibri"/>
          <w:sz w:val="24"/>
          <w:szCs w:val="24"/>
        </w:rPr>
      </w:pPr>
      <w:r w:rsidRPr="00B61B05">
        <w:rPr>
          <w:rFonts w:ascii="Calibri" w:hAnsi="Calibri" w:cs="Calibri"/>
          <w:sz w:val="24"/>
          <w:szCs w:val="24"/>
        </w:rPr>
        <w:t>Reduce conflict between you.</w:t>
      </w:r>
    </w:p>
    <w:p w14:paraId="16DB2C92" w14:textId="57971F07" w:rsidR="0086184A" w:rsidRPr="00B61B05" w:rsidRDefault="0086184A">
      <w:pPr>
        <w:pStyle w:val="PlainText"/>
        <w:numPr>
          <w:ilvl w:val="0"/>
          <w:numId w:val="13"/>
        </w:numPr>
        <w:rPr>
          <w:rFonts w:ascii="Calibri" w:hAnsi="Calibri" w:cs="Calibri"/>
          <w:sz w:val="24"/>
          <w:szCs w:val="24"/>
        </w:rPr>
      </w:pPr>
      <w:r w:rsidRPr="00B61B05">
        <w:rPr>
          <w:rFonts w:ascii="Calibri" w:hAnsi="Calibri" w:cs="Calibri"/>
          <w:sz w:val="24"/>
          <w:szCs w:val="24"/>
        </w:rPr>
        <w:t>Put your children’s interests first.</w:t>
      </w:r>
    </w:p>
    <w:p w14:paraId="71499C33" w14:textId="5B8E24BC" w:rsidR="0086184A" w:rsidRPr="00B61B05" w:rsidRDefault="0086184A">
      <w:pPr>
        <w:pStyle w:val="PlainText"/>
        <w:numPr>
          <w:ilvl w:val="0"/>
          <w:numId w:val="13"/>
        </w:numPr>
        <w:rPr>
          <w:rFonts w:ascii="Calibri" w:hAnsi="Calibri" w:cs="Calibri"/>
          <w:sz w:val="24"/>
          <w:szCs w:val="24"/>
        </w:rPr>
      </w:pPr>
      <w:r w:rsidRPr="00B61B05">
        <w:rPr>
          <w:rFonts w:ascii="Calibri" w:hAnsi="Calibri" w:cs="Calibri"/>
          <w:sz w:val="24"/>
          <w:szCs w:val="24"/>
        </w:rPr>
        <w:t>Support your children’s healthy adjustment.</w:t>
      </w:r>
    </w:p>
    <w:p w14:paraId="2FFA5574" w14:textId="77242E4A" w:rsidR="0086184A" w:rsidRPr="00B61B05" w:rsidRDefault="0086184A">
      <w:pPr>
        <w:pStyle w:val="PlainText"/>
        <w:numPr>
          <w:ilvl w:val="0"/>
          <w:numId w:val="13"/>
        </w:numPr>
        <w:rPr>
          <w:rFonts w:ascii="Calibri" w:hAnsi="Calibri" w:cs="Calibri"/>
          <w:sz w:val="24"/>
          <w:szCs w:val="24"/>
        </w:rPr>
      </w:pPr>
      <w:r w:rsidRPr="00B61B05">
        <w:rPr>
          <w:rFonts w:ascii="Calibri" w:hAnsi="Calibri" w:cs="Calibri"/>
          <w:sz w:val="24"/>
          <w:szCs w:val="24"/>
        </w:rPr>
        <w:t>Resolve disputes more quickly and at lower cost.</w:t>
      </w:r>
    </w:p>
    <w:p w14:paraId="31ACFF76" w14:textId="4210BF99" w:rsidR="0086184A" w:rsidRPr="00B61B05" w:rsidRDefault="0086184A">
      <w:pPr>
        <w:pStyle w:val="PlainText"/>
        <w:numPr>
          <w:ilvl w:val="0"/>
          <w:numId w:val="13"/>
        </w:numPr>
        <w:rPr>
          <w:rFonts w:ascii="Calibri" w:hAnsi="Calibri" w:cs="Calibri"/>
          <w:sz w:val="24"/>
          <w:szCs w:val="24"/>
        </w:rPr>
      </w:pPr>
      <w:r w:rsidRPr="00B61B05">
        <w:rPr>
          <w:rFonts w:ascii="Calibri" w:hAnsi="Calibri" w:cs="Calibri"/>
          <w:sz w:val="24"/>
          <w:szCs w:val="24"/>
        </w:rPr>
        <w:t>Receive guidance from a qualified professional.</w:t>
      </w:r>
    </w:p>
    <w:p w14:paraId="54D10DCF" w14:textId="17932E05" w:rsidR="0086184A" w:rsidRPr="00B61B05" w:rsidRDefault="0086184A">
      <w:pPr>
        <w:pStyle w:val="PlainText"/>
        <w:numPr>
          <w:ilvl w:val="0"/>
          <w:numId w:val="13"/>
        </w:numPr>
        <w:rPr>
          <w:rFonts w:ascii="Calibri" w:hAnsi="Calibri" w:cs="Calibri"/>
          <w:sz w:val="24"/>
          <w:szCs w:val="24"/>
        </w:rPr>
      </w:pPr>
      <w:r w:rsidRPr="00B61B05">
        <w:rPr>
          <w:rFonts w:ascii="Calibri" w:hAnsi="Calibri" w:cs="Calibri"/>
          <w:sz w:val="24"/>
          <w:szCs w:val="24"/>
        </w:rPr>
        <w:lastRenderedPageBreak/>
        <w:t>Shield your children from parental disagreements.</w:t>
      </w:r>
    </w:p>
    <w:p w14:paraId="730BA406" w14:textId="04593CB4" w:rsidR="0086184A" w:rsidRPr="00B61B05" w:rsidRDefault="0086184A">
      <w:pPr>
        <w:pStyle w:val="PlainText"/>
        <w:numPr>
          <w:ilvl w:val="0"/>
          <w:numId w:val="13"/>
        </w:numPr>
        <w:rPr>
          <w:rFonts w:ascii="Calibri" w:hAnsi="Calibri" w:cs="Calibri"/>
          <w:sz w:val="24"/>
          <w:szCs w:val="24"/>
        </w:rPr>
      </w:pPr>
      <w:r w:rsidRPr="00B61B05">
        <w:rPr>
          <w:rFonts w:ascii="Calibri" w:hAnsi="Calibri" w:cs="Calibri"/>
          <w:sz w:val="24"/>
          <w:szCs w:val="24"/>
        </w:rPr>
        <w:t>Reduce the risk that your conflict will harm your children’s development.</w:t>
      </w:r>
    </w:p>
    <w:p w14:paraId="20A0749D" w14:textId="0F64E7AE" w:rsidR="0086184A" w:rsidRDefault="00DA1AD2" w:rsidP="0086184A">
      <w:pPr>
        <w:pStyle w:val="PlainText"/>
        <w:rPr>
          <w:rFonts w:ascii="Calibri" w:hAnsi="Calibri" w:cs="Calibri"/>
          <w:sz w:val="24"/>
          <w:szCs w:val="24"/>
        </w:rPr>
      </w:pPr>
      <w:r w:rsidRPr="00B61B05">
        <w:rPr>
          <w:rFonts w:ascii="Calibri" w:hAnsi="Calibri" w:cs="Calibri"/>
          <w:noProof/>
        </w:rPr>
        <mc:AlternateContent>
          <mc:Choice Requires="wps">
            <w:drawing>
              <wp:inline distT="0" distB="0" distL="0" distR="0" wp14:anchorId="2D18B057" wp14:editId="2731C0F0">
                <wp:extent cx="3390900" cy="635"/>
                <wp:effectExtent l="0" t="0" r="12700" b="24765"/>
                <wp:docPr id="1893777996"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4CD1F44"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72385666" w14:textId="77777777" w:rsidR="00DA1AD2" w:rsidRPr="00B61B05" w:rsidRDefault="00DA1AD2" w:rsidP="0086184A">
      <w:pPr>
        <w:pStyle w:val="PlainText"/>
        <w:rPr>
          <w:rFonts w:ascii="Calibri" w:hAnsi="Calibri" w:cs="Calibri"/>
          <w:sz w:val="24"/>
          <w:szCs w:val="24"/>
        </w:rPr>
      </w:pPr>
    </w:p>
    <w:p w14:paraId="46A67D3B" w14:textId="0A7952A2" w:rsidR="0086184A" w:rsidRPr="00966882" w:rsidRDefault="00E20BDF" w:rsidP="0086184A">
      <w:pPr>
        <w:pStyle w:val="PlainText"/>
        <w:rPr>
          <w:rFonts w:ascii="Calibri" w:hAnsi="Calibri" w:cs="Calibri"/>
          <w:b/>
          <w:bCs/>
          <w:color w:val="0C3512" w:themeColor="accent3" w:themeShade="80"/>
          <w:sz w:val="24"/>
          <w:szCs w:val="24"/>
        </w:rPr>
      </w:pPr>
      <w:r>
        <w:rPr>
          <w:rFonts w:ascii="Calibri" w:hAnsi="Calibri" w:cs="Calibri"/>
          <w:b/>
          <w:bCs/>
          <w:color w:val="0C3512" w:themeColor="accent3" w:themeShade="80"/>
          <w:sz w:val="24"/>
          <w:szCs w:val="24"/>
        </w:rPr>
        <w:t>6</w:t>
      </w:r>
      <w:r w:rsidR="00A12F73">
        <w:rPr>
          <w:rFonts w:ascii="Calibri" w:hAnsi="Calibri" w:cs="Calibri"/>
          <w:b/>
          <w:bCs/>
          <w:color w:val="0C3512" w:themeColor="accent3" w:themeShade="80"/>
          <w:sz w:val="24"/>
          <w:szCs w:val="24"/>
        </w:rPr>
        <w:t>6</w:t>
      </w:r>
      <w:r w:rsidR="0086184A" w:rsidRPr="00966882">
        <w:rPr>
          <w:rFonts w:ascii="Calibri" w:hAnsi="Calibri" w:cs="Calibri"/>
          <w:b/>
          <w:bCs/>
          <w:color w:val="0C3512" w:themeColor="accent3" w:themeShade="80"/>
          <w:sz w:val="24"/>
          <w:szCs w:val="24"/>
        </w:rPr>
        <w:t>. The PC’s Background</w:t>
      </w:r>
    </w:p>
    <w:p w14:paraId="7C1F243C" w14:textId="77777777"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I am:</w:t>
      </w:r>
    </w:p>
    <w:p w14:paraId="51BE0FE7" w14:textId="70FC170B" w:rsidR="0086184A" w:rsidRPr="00B61B05" w:rsidRDefault="0086184A">
      <w:pPr>
        <w:pStyle w:val="PlainText"/>
        <w:numPr>
          <w:ilvl w:val="0"/>
          <w:numId w:val="14"/>
        </w:numPr>
        <w:rPr>
          <w:rFonts w:ascii="Calibri" w:hAnsi="Calibri" w:cs="Calibri"/>
          <w:sz w:val="24"/>
          <w:szCs w:val="24"/>
        </w:rPr>
      </w:pPr>
      <w:r w:rsidRPr="00B61B05">
        <w:rPr>
          <w:rFonts w:ascii="Calibri" w:hAnsi="Calibri" w:cs="Calibri"/>
          <w:sz w:val="24"/>
          <w:szCs w:val="24"/>
        </w:rPr>
        <w:t>A licensed attorney in Massachusetts</w:t>
      </w:r>
    </w:p>
    <w:p w14:paraId="0374DF5F" w14:textId="13F41276" w:rsidR="0086184A" w:rsidRPr="00B61B05" w:rsidRDefault="0086184A">
      <w:pPr>
        <w:pStyle w:val="PlainText"/>
        <w:numPr>
          <w:ilvl w:val="0"/>
          <w:numId w:val="14"/>
        </w:numPr>
        <w:rPr>
          <w:rFonts w:ascii="Calibri" w:hAnsi="Calibri" w:cs="Calibri"/>
          <w:sz w:val="24"/>
          <w:szCs w:val="24"/>
        </w:rPr>
      </w:pPr>
      <w:r w:rsidRPr="00B61B05">
        <w:rPr>
          <w:rFonts w:ascii="Calibri" w:hAnsi="Calibri" w:cs="Calibri"/>
          <w:sz w:val="24"/>
          <w:szCs w:val="24"/>
        </w:rPr>
        <w:t>A</w:t>
      </w:r>
      <w:r w:rsidR="0040293C">
        <w:rPr>
          <w:rFonts w:ascii="Calibri" w:hAnsi="Calibri" w:cs="Calibri"/>
          <w:sz w:val="24"/>
          <w:szCs w:val="24"/>
        </w:rPr>
        <w:t xml:space="preserve"> trained and</w:t>
      </w:r>
      <w:r w:rsidRPr="00B61B05">
        <w:rPr>
          <w:rFonts w:ascii="Calibri" w:hAnsi="Calibri" w:cs="Calibri"/>
          <w:sz w:val="24"/>
          <w:szCs w:val="24"/>
        </w:rPr>
        <w:t xml:space="preserve"> accredited Parenting Coordinator</w:t>
      </w:r>
    </w:p>
    <w:p w14:paraId="35A9F9CF" w14:textId="16D18044" w:rsidR="0086184A" w:rsidRPr="00B61B05" w:rsidRDefault="0086184A">
      <w:pPr>
        <w:pStyle w:val="PlainText"/>
        <w:numPr>
          <w:ilvl w:val="0"/>
          <w:numId w:val="14"/>
        </w:numPr>
        <w:rPr>
          <w:rFonts w:ascii="Calibri" w:hAnsi="Calibri" w:cs="Calibri"/>
          <w:sz w:val="24"/>
          <w:szCs w:val="24"/>
        </w:rPr>
      </w:pPr>
      <w:r w:rsidRPr="00B61B05">
        <w:rPr>
          <w:rFonts w:ascii="Calibri" w:hAnsi="Calibri" w:cs="Calibri"/>
          <w:sz w:val="24"/>
          <w:szCs w:val="24"/>
        </w:rPr>
        <w:t>A certified professional and collaborative coach</w:t>
      </w:r>
    </w:p>
    <w:p w14:paraId="54E139D0" w14:textId="0D94E6A4" w:rsidR="0086184A" w:rsidRPr="00B61B05" w:rsidRDefault="0086184A">
      <w:pPr>
        <w:pStyle w:val="PlainText"/>
        <w:numPr>
          <w:ilvl w:val="0"/>
          <w:numId w:val="14"/>
        </w:numPr>
        <w:rPr>
          <w:rFonts w:ascii="Calibri" w:hAnsi="Calibri" w:cs="Calibri"/>
          <w:sz w:val="24"/>
          <w:szCs w:val="24"/>
        </w:rPr>
      </w:pPr>
      <w:r w:rsidRPr="00B61B05">
        <w:rPr>
          <w:rFonts w:ascii="Calibri" w:hAnsi="Calibri" w:cs="Calibri"/>
          <w:sz w:val="24"/>
          <w:szCs w:val="24"/>
        </w:rPr>
        <w:t xml:space="preserve">Trained as a mediator and in other </w:t>
      </w:r>
      <w:r w:rsidR="0040293C">
        <w:rPr>
          <w:rFonts w:ascii="Calibri" w:hAnsi="Calibri" w:cs="Calibri"/>
          <w:sz w:val="24"/>
          <w:szCs w:val="24"/>
        </w:rPr>
        <w:t xml:space="preserve">conflict resolution </w:t>
      </w:r>
      <w:r w:rsidRPr="00B61B05">
        <w:rPr>
          <w:rFonts w:ascii="Calibri" w:hAnsi="Calibri" w:cs="Calibri"/>
          <w:sz w:val="24"/>
          <w:szCs w:val="24"/>
        </w:rPr>
        <w:t>related disciplines</w:t>
      </w:r>
    </w:p>
    <w:p w14:paraId="5F73C291" w14:textId="77777777"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Although I have training as a Guardian ad Litem (GAL), I am not serving as a GAL in this matter and choose not to serve in that role. I combine my skills and experience as an attorney, coach, mediator, parent, and grandparent to help you understand and meet your children’s needs.</w:t>
      </w:r>
    </w:p>
    <w:p w14:paraId="76FC24FE" w14:textId="5BC8F052"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If you’d like more information, you may visit my </w:t>
      </w:r>
      <w:hyperlink r:id="rId9" w:history="1">
        <w:r w:rsidR="00966882" w:rsidRPr="00966882">
          <w:rPr>
            <w:rStyle w:val="Hyperlink"/>
            <w:rFonts w:ascii="Calibri" w:hAnsi="Calibri" w:cs="Calibri"/>
            <w:sz w:val="24"/>
            <w:szCs w:val="24"/>
          </w:rPr>
          <w:t>website</w:t>
        </w:r>
      </w:hyperlink>
      <w:r w:rsidRPr="00B61B05">
        <w:rPr>
          <w:rFonts w:ascii="Calibri" w:hAnsi="Calibri" w:cs="Calibri"/>
          <w:sz w:val="24"/>
          <w:szCs w:val="24"/>
        </w:rPr>
        <w:t>.</w:t>
      </w:r>
    </w:p>
    <w:p w14:paraId="15AACF36" w14:textId="54DC05E2" w:rsidR="00DA1AD2" w:rsidRDefault="00DA1AD2" w:rsidP="0086184A">
      <w:pPr>
        <w:pStyle w:val="PlainText"/>
        <w:rPr>
          <w:rFonts w:ascii="Calibri" w:hAnsi="Calibri" w:cs="Calibri"/>
          <w:sz w:val="24"/>
          <w:szCs w:val="24"/>
        </w:rPr>
      </w:pPr>
      <w:r w:rsidRPr="00B61B05">
        <w:rPr>
          <w:rFonts w:ascii="Calibri" w:hAnsi="Calibri" w:cs="Calibri"/>
          <w:noProof/>
        </w:rPr>
        <mc:AlternateContent>
          <mc:Choice Requires="wps">
            <w:drawing>
              <wp:inline distT="0" distB="0" distL="0" distR="0" wp14:anchorId="17DAA2F2" wp14:editId="39A9CA59">
                <wp:extent cx="3390900" cy="635"/>
                <wp:effectExtent l="0" t="0" r="12700" b="24765"/>
                <wp:docPr id="501541076"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4B13E69"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7B650083" w14:textId="77777777" w:rsidR="00DA1AD2" w:rsidRPr="00B61B05" w:rsidRDefault="00DA1AD2" w:rsidP="0086184A">
      <w:pPr>
        <w:pStyle w:val="PlainText"/>
        <w:rPr>
          <w:rFonts w:ascii="Calibri" w:hAnsi="Calibri" w:cs="Calibri"/>
          <w:sz w:val="24"/>
          <w:szCs w:val="24"/>
        </w:rPr>
      </w:pPr>
    </w:p>
    <w:p w14:paraId="7B737DB6" w14:textId="6DDCD745" w:rsidR="0086184A" w:rsidRPr="00966882" w:rsidRDefault="00E20BDF" w:rsidP="0086184A">
      <w:pPr>
        <w:pStyle w:val="PlainText"/>
        <w:rPr>
          <w:rFonts w:ascii="Calibri" w:hAnsi="Calibri" w:cs="Calibri"/>
          <w:b/>
          <w:bCs/>
          <w:color w:val="0C3512" w:themeColor="accent3" w:themeShade="80"/>
          <w:sz w:val="24"/>
          <w:szCs w:val="24"/>
        </w:rPr>
      </w:pPr>
      <w:r>
        <w:rPr>
          <w:rFonts w:ascii="Calibri" w:hAnsi="Calibri" w:cs="Calibri"/>
          <w:b/>
          <w:bCs/>
          <w:color w:val="0C3512" w:themeColor="accent3" w:themeShade="80"/>
          <w:sz w:val="24"/>
          <w:szCs w:val="24"/>
        </w:rPr>
        <w:t>6</w:t>
      </w:r>
      <w:r w:rsidR="00A12F73">
        <w:rPr>
          <w:rFonts w:ascii="Calibri" w:hAnsi="Calibri" w:cs="Calibri"/>
          <w:b/>
          <w:bCs/>
          <w:color w:val="0C3512" w:themeColor="accent3" w:themeShade="80"/>
          <w:sz w:val="24"/>
          <w:szCs w:val="24"/>
        </w:rPr>
        <w:t>7</w:t>
      </w:r>
      <w:r w:rsidR="0086184A" w:rsidRPr="00966882">
        <w:rPr>
          <w:rFonts w:ascii="Calibri" w:hAnsi="Calibri" w:cs="Calibri"/>
          <w:b/>
          <w:bCs/>
          <w:color w:val="0C3512" w:themeColor="accent3" w:themeShade="80"/>
          <w:sz w:val="24"/>
          <w:szCs w:val="24"/>
        </w:rPr>
        <w:t>. Professional Roles I Do and Do Not Take</w:t>
      </w:r>
    </w:p>
    <w:p w14:paraId="18AAA103" w14:textId="500074EE"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 xml:space="preserve">When I am </w:t>
      </w:r>
      <w:r w:rsidR="00966882">
        <w:rPr>
          <w:rFonts w:ascii="Calibri" w:hAnsi="Calibri" w:cs="Calibri"/>
          <w:sz w:val="24"/>
          <w:szCs w:val="24"/>
        </w:rPr>
        <w:t>serving</w:t>
      </w:r>
      <w:r w:rsidRPr="00B61B05">
        <w:rPr>
          <w:rFonts w:ascii="Calibri" w:hAnsi="Calibri" w:cs="Calibri"/>
          <w:sz w:val="24"/>
          <w:szCs w:val="24"/>
        </w:rPr>
        <w:t xml:space="preserve"> as your Parenting Coordinator:</w:t>
      </w:r>
    </w:p>
    <w:p w14:paraId="64EFA729" w14:textId="022E61ED" w:rsidR="0086184A" w:rsidRPr="00B61B05" w:rsidRDefault="0086184A">
      <w:pPr>
        <w:pStyle w:val="PlainText"/>
        <w:numPr>
          <w:ilvl w:val="0"/>
          <w:numId w:val="15"/>
        </w:numPr>
        <w:rPr>
          <w:rFonts w:ascii="Calibri" w:hAnsi="Calibri" w:cs="Calibri"/>
          <w:sz w:val="24"/>
          <w:szCs w:val="24"/>
        </w:rPr>
      </w:pPr>
      <w:r w:rsidRPr="00B61B05">
        <w:rPr>
          <w:rFonts w:ascii="Calibri" w:hAnsi="Calibri" w:cs="Calibri"/>
          <w:sz w:val="24"/>
          <w:szCs w:val="24"/>
        </w:rPr>
        <w:t>I will use my training and experience as an attorney, coach, mediator, facilitator, and parent.</w:t>
      </w:r>
    </w:p>
    <w:p w14:paraId="58ECBD24" w14:textId="486F7207" w:rsidR="0086184A" w:rsidRPr="00B61B05" w:rsidRDefault="0086184A">
      <w:pPr>
        <w:pStyle w:val="PlainText"/>
        <w:numPr>
          <w:ilvl w:val="0"/>
          <w:numId w:val="15"/>
        </w:numPr>
        <w:rPr>
          <w:rFonts w:ascii="Calibri" w:hAnsi="Calibri" w:cs="Calibri"/>
          <w:sz w:val="24"/>
          <w:szCs w:val="24"/>
        </w:rPr>
      </w:pPr>
      <w:r w:rsidRPr="00B61B05">
        <w:rPr>
          <w:rFonts w:ascii="Calibri" w:hAnsi="Calibri" w:cs="Calibri"/>
          <w:sz w:val="24"/>
          <w:szCs w:val="24"/>
        </w:rPr>
        <w:t xml:space="preserve">I </w:t>
      </w:r>
      <w:r w:rsidR="00966882">
        <w:rPr>
          <w:rFonts w:ascii="Calibri" w:hAnsi="Calibri" w:cs="Calibri"/>
          <w:sz w:val="24"/>
          <w:szCs w:val="24"/>
        </w:rPr>
        <w:t xml:space="preserve">have not and </w:t>
      </w:r>
      <w:r w:rsidRPr="00B61B05">
        <w:rPr>
          <w:rFonts w:ascii="Calibri" w:hAnsi="Calibri" w:cs="Calibri"/>
          <w:sz w:val="24"/>
          <w:szCs w:val="24"/>
        </w:rPr>
        <w:t xml:space="preserve">will not act as an attorney, mediator, GAL/custody evaluator, coach, or </w:t>
      </w:r>
      <w:r w:rsidR="00A12F73">
        <w:rPr>
          <w:rFonts w:ascii="Calibri" w:hAnsi="Calibri" w:cs="Calibri"/>
          <w:sz w:val="24"/>
          <w:szCs w:val="24"/>
        </w:rPr>
        <w:t xml:space="preserve">in </w:t>
      </w:r>
      <w:r w:rsidRPr="00B61B05">
        <w:rPr>
          <w:rFonts w:ascii="Calibri" w:hAnsi="Calibri" w:cs="Calibri"/>
          <w:sz w:val="24"/>
          <w:szCs w:val="24"/>
        </w:rPr>
        <w:t>any other professional</w:t>
      </w:r>
      <w:r w:rsidR="00A12F73">
        <w:rPr>
          <w:rFonts w:ascii="Calibri" w:hAnsi="Calibri" w:cs="Calibri"/>
          <w:sz w:val="24"/>
          <w:szCs w:val="24"/>
        </w:rPr>
        <w:t xml:space="preserve"> capacity</w:t>
      </w:r>
      <w:r w:rsidRPr="00B61B05">
        <w:rPr>
          <w:rFonts w:ascii="Calibri" w:hAnsi="Calibri" w:cs="Calibri"/>
          <w:sz w:val="24"/>
          <w:szCs w:val="24"/>
        </w:rPr>
        <w:t xml:space="preserve"> for either parent or any child in this family.</w:t>
      </w:r>
    </w:p>
    <w:p w14:paraId="0D20E17A" w14:textId="76764178" w:rsidR="0086184A" w:rsidRPr="00B61B05" w:rsidRDefault="0086184A">
      <w:pPr>
        <w:pStyle w:val="PlainText"/>
        <w:numPr>
          <w:ilvl w:val="0"/>
          <w:numId w:val="15"/>
        </w:numPr>
        <w:rPr>
          <w:rFonts w:ascii="Calibri" w:hAnsi="Calibri" w:cs="Calibri"/>
          <w:sz w:val="24"/>
          <w:szCs w:val="24"/>
        </w:rPr>
      </w:pPr>
      <w:r w:rsidRPr="00B61B05">
        <w:rPr>
          <w:rFonts w:ascii="Calibri" w:hAnsi="Calibri" w:cs="Calibri"/>
          <w:sz w:val="24"/>
          <w:szCs w:val="24"/>
        </w:rPr>
        <w:t>My focus is to help you learn better ways to communicate and resolve issues respectfully and efficiently, ideally without needing my ongoing help.</w:t>
      </w:r>
    </w:p>
    <w:p w14:paraId="4176BF2A" w14:textId="77777777"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Because Parenting Coordination can be stressful, it may be helpful for you to work with your own therapist or coach. If you are not already doing so, I may recommend that you consider it.</w:t>
      </w:r>
    </w:p>
    <w:p w14:paraId="039090CB" w14:textId="6CD1AA1B" w:rsidR="0086184A" w:rsidRDefault="00DA1AD2" w:rsidP="0086184A">
      <w:pPr>
        <w:pStyle w:val="PlainText"/>
        <w:rPr>
          <w:rFonts w:ascii="Calibri" w:hAnsi="Calibri" w:cs="Calibri"/>
          <w:sz w:val="24"/>
          <w:szCs w:val="24"/>
        </w:rPr>
      </w:pPr>
      <w:r w:rsidRPr="00B61B05">
        <w:rPr>
          <w:rFonts w:ascii="Calibri" w:hAnsi="Calibri" w:cs="Calibri"/>
          <w:noProof/>
        </w:rPr>
        <mc:AlternateContent>
          <mc:Choice Requires="wps">
            <w:drawing>
              <wp:inline distT="0" distB="0" distL="0" distR="0" wp14:anchorId="4277CC10" wp14:editId="08DC5E34">
                <wp:extent cx="3390900" cy="635"/>
                <wp:effectExtent l="0" t="0" r="12700" b="24765"/>
                <wp:docPr id="2104142251"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EFB20B5"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2B13901D" w14:textId="77777777" w:rsidR="00DA1AD2" w:rsidRPr="00B61B05" w:rsidRDefault="00DA1AD2" w:rsidP="0086184A">
      <w:pPr>
        <w:pStyle w:val="PlainText"/>
        <w:rPr>
          <w:rFonts w:ascii="Calibri" w:hAnsi="Calibri" w:cs="Calibri"/>
          <w:sz w:val="24"/>
          <w:szCs w:val="24"/>
        </w:rPr>
      </w:pPr>
    </w:p>
    <w:p w14:paraId="5C0F69C0" w14:textId="73EFCDB1" w:rsidR="0086184A" w:rsidRPr="00966882" w:rsidRDefault="00A12F73" w:rsidP="0086184A">
      <w:pPr>
        <w:pStyle w:val="PlainText"/>
        <w:rPr>
          <w:rFonts w:ascii="Calibri" w:hAnsi="Calibri" w:cs="Calibri"/>
          <w:b/>
          <w:bCs/>
          <w:color w:val="0C3512" w:themeColor="accent3" w:themeShade="80"/>
          <w:sz w:val="24"/>
          <w:szCs w:val="24"/>
        </w:rPr>
      </w:pPr>
      <w:r>
        <w:rPr>
          <w:rFonts w:ascii="Calibri" w:hAnsi="Calibri" w:cs="Calibri"/>
          <w:b/>
          <w:bCs/>
          <w:color w:val="0C3512" w:themeColor="accent3" w:themeShade="80"/>
          <w:sz w:val="24"/>
          <w:szCs w:val="24"/>
        </w:rPr>
        <w:t>68</w:t>
      </w:r>
      <w:r w:rsidR="0086184A" w:rsidRPr="00966882">
        <w:rPr>
          <w:rFonts w:ascii="Calibri" w:hAnsi="Calibri" w:cs="Calibri"/>
          <w:b/>
          <w:bCs/>
          <w:color w:val="0C3512" w:themeColor="accent3" w:themeShade="80"/>
          <w:sz w:val="24"/>
          <w:szCs w:val="24"/>
        </w:rPr>
        <w:t>. Confidentiality Between Parents</w:t>
      </w:r>
    </w:p>
    <w:p w14:paraId="5658D8D2" w14:textId="77777777"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I will not keep secrets for either parent or align myself with one parent against the other.</w:t>
      </w:r>
    </w:p>
    <w:p w14:paraId="2982C39C" w14:textId="3D1A0290" w:rsidR="0086184A" w:rsidRPr="00B61B05" w:rsidRDefault="0086184A">
      <w:pPr>
        <w:pStyle w:val="PlainText"/>
        <w:numPr>
          <w:ilvl w:val="0"/>
          <w:numId w:val="16"/>
        </w:numPr>
        <w:rPr>
          <w:rFonts w:ascii="Calibri" w:hAnsi="Calibri" w:cs="Calibri"/>
          <w:sz w:val="24"/>
          <w:szCs w:val="24"/>
        </w:rPr>
      </w:pPr>
      <w:r w:rsidRPr="00B61B05">
        <w:rPr>
          <w:rFonts w:ascii="Calibri" w:hAnsi="Calibri" w:cs="Calibri"/>
          <w:sz w:val="24"/>
          <w:szCs w:val="24"/>
        </w:rPr>
        <w:t>Information one parent shares with me may be shared with the other parent if I believe it helps support respectful, child</w:t>
      </w:r>
      <w:r w:rsidRPr="00B61B05">
        <w:rPr>
          <w:rFonts w:ascii="Calibri" w:hAnsi="Calibri" w:cs="Calibri"/>
          <w:sz w:val="24"/>
          <w:szCs w:val="24"/>
        </w:rPr>
        <w:noBreakHyphen/>
        <w:t>centered communication and co</w:t>
      </w:r>
      <w:r w:rsidRPr="00B61B05">
        <w:rPr>
          <w:rFonts w:ascii="Calibri" w:hAnsi="Calibri" w:cs="Calibri"/>
          <w:sz w:val="24"/>
          <w:szCs w:val="24"/>
        </w:rPr>
        <w:noBreakHyphen/>
        <w:t>parenting.</w:t>
      </w:r>
    </w:p>
    <w:p w14:paraId="189710EA" w14:textId="29E113EC" w:rsidR="0086184A" w:rsidRPr="00B61B05" w:rsidRDefault="0086184A">
      <w:pPr>
        <w:pStyle w:val="PlainText"/>
        <w:numPr>
          <w:ilvl w:val="0"/>
          <w:numId w:val="16"/>
        </w:numPr>
        <w:rPr>
          <w:rFonts w:ascii="Calibri" w:hAnsi="Calibri" w:cs="Calibri"/>
          <w:sz w:val="24"/>
          <w:szCs w:val="24"/>
        </w:rPr>
      </w:pPr>
      <w:r w:rsidRPr="00B61B05">
        <w:rPr>
          <w:rFonts w:ascii="Calibri" w:hAnsi="Calibri" w:cs="Calibri"/>
          <w:sz w:val="24"/>
          <w:szCs w:val="24"/>
        </w:rPr>
        <w:t>Any information I receive during this process may be used when I make recommendations or d</w:t>
      </w:r>
      <w:r w:rsidR="00966882">
        <w:rPr>
          <w:rFonts w:ascii="Calibri" w:hAnsi="Calibri" w:cs="Calibri"/>
          <w:sz w:val="24"/>
          <w:szCs w:val="24"/>
        </w:rPr>
        <w:t>eterminations</w:t>
      </w:r>
      <w:r w:rsidRPr="00B61B05">
        <w:rPr>
          <w:rFonts w:ascii="Calibri" w:hAnsi="Calibri" w:cs="Calibri"/>
          <w:sz w:val="24"/>
          <w:szCs w:val="24"/>
        </w:rPr>
        <w:t>, if I am asked or required to do so.</w:t>
      </w:r>
    </w:p>
    <w:p w14:paraId="7670A14B" w14:textId="288C6D8C" w:rsidR="0086184A" w:rsidRDefault="00DA1AD2" w:rsidP="0086184A">
      <w:pPr>
        <w:pStyle w:val="PlainText"/>
        <w:rPr>
          <w:rFonts w:ascii="Calibri" w:hAnsi="Calibri" w:cs="Calibri"/>
          <w:sz w:val="24"/>
          <w:szCs w:val="24"/>
        </w:rPr>
      </w:pPr>
      <w:r w:rsidRPr="00B61B05">
        <w:rPr>
          <w:rFonts w:ascii="Calibri" w:hAnsi="Calibri" w:cs="Calibri"/>
          <w:noProof/>
        </w:rPr>
        <mc:AlternateContent>
          <mc:Choice Requires="wps">
            <w:drawing>
              <wp:inline distT="0" distB="0" distL="0" distR="0" wp14:anchorId="2E535280" wp14:editId="4D90CCA5">
                <wp:extent cx="3390900" cy="635"/>
                <wp:effectExtent l="0" t="0" r="12700" b="24765"/>
                <wp:docPr id="1399856209"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1973DC3"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44639566" w14:textId="77777777" w:rsidR="00DA1AD2" w:rsidRPr="00B61B05" w:rsidRDefault="00DA1AD2" w:rsidP="0086184A">
      <w:pPr>
        <w:pStyle w:val="PlainText"/>
        <w:rPr>
          <w:rFonts w:ascii="Calibri" w:hAnsi="Calibri" w:cs="Calibri"/>
          <w:sz w:val="24"/>
          <w:szCs w:val="24"/>
        </w:rPr>
      </w:pPr>
    </w:p>
    <w:p w14:paraId="59E8B49A" w14:textId="2AF677FD" w:rsidR="0086184A" w:rsidRPr="00B61B05" w:rsidRDefault="00A12F73" w:rsidP="0086184A">
      <w:pPr>
        <w:pStyle w:val="PlainText"/>
        <w:rPr>
          <w:rFonts w:ascii="Calibri" w:hAnsi="Calibri" w:cs="Calibri"/>
          <w:sz w:val="24"/>
          <w:szCs w:val="24"/>
        </w:rPr>
      </w:pPr>
      <w:r>
        <w:rPr>
          <w:rFonts w:ascii="Calibri" w:hAnsi="Calibri" w:cs="Calibri"/>
          <w:b/>
          <w:bCs/>
          <w:color w:val="0C3512" w:themeColor="accent3" w:themeShade="80"/>
          <w:sz w:val="24"/>
          <w:szCs w:val="24"/>
        </w:rPr>
        <w:t>69</w:t>
      </w:r>
      <w:r w:rsidR="0086184A" w:rsidRPr="00966882">
        <w:rPr>
          <w:rFonts w:ascii="Calibri" w:hAnsi="Calibri" w:cs="Calibri"/>
          <w:b/>
          <w:bCs/>
          <w:color w:val="0C3512" w:themeColor="accent3" w:themeShade="80"/>
          <w:sz w:val="24"/>
          <w:szCs w:val="24"/>
        </w:rPr>
        <w:t>. Vetting, Onboarding, and Appointmen</w:t>
      </w:r>
      <w:r w:rsidR="0086184A" w:rsidRPr="00B61B05">
        <w:rPr>
          <w:rFonts w:ascii="Calibri" w:hAnsi="Calibri" w:cs="Calibri"/>
          <w:sz w:val="24"/>
          <w:szCs w:val="24"/>
        </w:rPr>
        <w:t>t</w:t>
      </w:r>
    </w:p>
    <w:p w14:paraId="4F65699C" w14:textId="77777777"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Parenting Coordination works best when we carefully assess whether this process is appropriate and when we understand each person’s needs and the “chemistry” between the parties.</w:t>
      </w:r>
    </w:p>
    <w:p w14:paraId="00917492" w14:textId="5BA41F43"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 xml:space="preserve">Before beginning, we </w:t>
      </w:r>
      <w:r w:rsidR="0040293C">
        <w:rPr>
          <w:rFonts w:ascii="Calibri" w:hAnsi="Calibri" w:cs="Calibri"/>
          <w:sz w:val="24"/>
          <w:szCs w:val="24"/>
        </w:rPr>
        <w:t>had</w:t>
      </w:r>
      <w:r w:rsidRPr="00B61B05">
        <w:rPr>
          <w:rFonts w:ascii="Calibri" w:hAnsi="Calibri" w:cs="Calibri"/>
          <w:sz w:val="24"/>
          <w:szCs w:val="24"/>
        </w:rPr>
        <w:t>:</w:t>
      </w:r>
    </w:p>
    <w:p w14:paraId="6731B1EB" w14:textId="63192C8A" w:rsidR="0086184A" w:rsidRPr="00B61B05" w:rsidRDefault="0086184A">
      <w:pPr>
        <w:pStyle w:val="PlainText"/>
        <w:numPr>
          <w:ilvl w:val="0"/>
          <w:numId w:val="17"/>
        </w:numPr>
        <w:rPr>
          <w:rFonts w:ascii="Calibri" w:hAnsi="Calibri" w:cs="Calibri"/>
          <w:sz w:val="24"/>
          <w:szCs w:val="24"/>
        </w:rPr>
      </w:pPr>
      <w:r w:rsidRPr="00B61B05">
        <w:rPr>
          <w:rFonts w:ascii="Calibri" w:hAnsi="Calibri" w:cs="Calibri"/>
          <w:sz w:val="24"/>
          <w:szCs w:val="24"/>
        </w:rPr>
        <w:t>Initial inquiries from a lawyer or a parent.</w:t>
      </w:r>
    </w:p>
    <w:p w14:paraId="78837D01" w14:textId="57CE83E5" w:rsidR="0086184A" w:rsidRPr="00B61B05" w:rsidRDefault="0086184A">
      <w:pPr>
        <w:pStyle w:val="PlainText"/>
        <w:numPr>
          <w:ilvl w:val="0"/>
          <w:numId w:val="17"/>
        </w:numPr>
        <w:rPr>
          <w:rFonts w:ascii="Calibri" w:hAnsi="Calibri" w:cs="Calibri"/>
          <w:sz w:val="24"/>
          <w:szCs w:val="24"/>
        </w:rPr>
      </w:pPr>
      <w:r w:rsidRPr="00B61B05">
        <w:rPr>
          <w:rFonts w:ascii="Calibri" w:hAnsi="Calibri" w:cs="Calibri"/>
          <w:sz w:val="24"/>
          <w:szCs w:val="24"/>
        </w:rPr>
        <w:t>A three</w:t>
      </w:r>
      <w:r w:rsidRPr="00B61B05">
        <w:rPr>
          <w:rFonts w:ascii="Calibri" w:hAnsi="Calibri" w:cs="Calibri"/>
          <w:sz w:val="24"/>
          <w:szCs w:val="24"/>
        </w:rPr>
        <w:noBreakHyphen/>
        <w:t>way Zoom meeting with lawyers.</w:t>
      </w:r>
    </w:p>
    <w:p w14:paraId="675F8599" w14:textId="28A6D943" w:rsidR="0086184A" w:rsidRPr="00B61B05" w:rsidRDefault="0086184A">
      <w:pPr>
        <w:pStyle w:val="PlainText"/>
        <w:numPr>
          <w:ilvl w:val="0"/>
          <w:numId w:val="17"/>
        </w:numPr>
        <w:rPr>
          <w:rFonts w:ascii="Calibri" w:hAnsi="Calibri" w:cs="Calibri"/>
          <w:sz w:val="24"/>
          <w:szCs w:val="24"/>
        </w:rPr>
      </w:pPr>
      <w:r w:rsidRPr="00B61B05">
        <w:rPr>
          <w:rFonts w:ascii="Calibri" w:hAnsi="Calibri" w:cs="Calibri"/>
          <w:sz w:val="24"/>
          <w:szCs w:val="24"/>
        </w:rPr>
        <w:t>A three</w:t>
      </w:r>
      <w:r w:rsidRPr="00B61B05">
        <w:rPr>
          <w:rFonts w:ascii="Calibri" w:hAnsi="Calibri" w:cs="Calibri"/>
          <w:sz w:val="24"/>
          <w:szCs w:val="24"/>
        </w:rPr>
        <w:noBreakHyphen/>
        <w:t>way Zoom meeting with the parents.</w:t>
      </w:r>
    </w:p>
    <w:p w14:paraId="5695308C" w14:textId="2D8218A3"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lastRenderedPageBreak/>
        <w:t>In these meetings, we review</w:t>
      </w:r>
      <w:r w:rsidR="00A12F73">
        <w:rPr>
          <w:rFonts w:ascii="Calibri" w:hAnsi="Calibri" w:cs="Calibri"/>
          <w:sz w:val="24"/>
          <w:szCs w:val="24"/>
        </w:rPr>
        <w:t>ed</w:t>
      </w:r>
      <w:r w:rsidRPr="00B61B05">
        <w:rPr>
          <w:rFonts w:ascii="Calibri" w:hAnsi="Calibri" w:cs="Calibri"/>
          <w:sz w:val="24"/>
          <w:szCs w:val="24"/>
        </w:rPr>
        <w:t xml:space="preserve"> expectations, </w:t>
      </w:r>
      <w:r w:rsidR="00966882">
        <w:rPr>
          <w:rFonts w:ascii="Calibri" w:hAnsi="Calibri" w:cs="Calibri"/>
          <w:sz w:val="24"/>
          <w:szCs w:val="24"/>
        </w:rPr>
        <w:t xml:space="preserve">I </w:t>
      </w:r>
      <w:r w:rsidRPr="00B61B05">
        <w:rPr>
          <w:rFonts w:ascii="Calibri" w:hAnsi="Calibri" w:cs="Calibri"/>
          <w:sz w:val="24"/>
          <w:szCs w:val="24"/>
        </w:rPr>
        <w:t>describe</w:t>
      </w:r>
      <w:r w:rsidR="00A12F73">
        <w:rPr>
          <w:rFonts w:ascii="Calibri" w:hAnsi="Calibri" w:cs="Calibri"/>
          <w:sz w:val="24"/>
          <w:szCs w:val="24"/>
        </w:rPr>
        <w:t>d</w:t>
      </w:r>
      <w:r w:rsidRPr="00B61B05">
        <w:rPr>
          <w:rFonts w:ascii="Calibri" w:hAnsi="Calibri" w:cs="Calibri"/>
          <w:sz w:val="24"/>
          <w:szCs w:val="24"/>
        </w:rPr>
        <w:t xml:space="preserve"> my approach, and </w:t>
      </w:r>
      <w:r w:rsidR="00966882">
        <w:rPr>
          <w:rFonts w:ascii="Calibri" w:hAnsi="Calibri" w:cs="Calibri"/>
          <w:sz w:val="24"/>
          <w:szCs w:val="24"/>
        </w:rPr>
        <w:t xml:space="preserve">you </w:t>
      </w:r>
      <w:r w:rsidRPr="00B61B05">
        <w:rPr>
          <w:rFonts w:ascii="Calibri" w:hAnsi="Calibri" w:cs="Calibri"/>
          <w:sz w:val="24"/>
          <w:szCs w:val="24"/>
        </w:rPr>
        <w:t>decide</w:t>
      </w:r>
      <w:r w:rsidR="00966882">
        <w:rPr>
          <w:rFonts w:ascii="Calibri" w:hAnsi="Calibri" w:cs="Calibri"/>
          <w:sz w:val="24"/>
          <w:szCs w:val="24"/>
        </w:rPr>
        <w:t>d</w:t>
      </w:r>
      <w:r w:rsidRPr="00B61B05">
        <w:rPr>
          <w:rFonts w:ascii="Calibri" w:hAnsi="Calibri" w:cs="Calibri"/>
          <w:sz w:val="24"/>
          <w:szCs w:val="24"/>
        </w:rPr>
        <w:t xml:space="preserve"> </w:t>
      </w:r>
      <w:r w:rsidR="00966882">
        <w:rPr>
          <w:rFonts w:ascii="Calibri" w:hAnsi="Calibri" w:cs="Calibri"/>
          <w:sz w:val="24"/>
          <w:szCs w:val="24"/>
        </w:rPr>
        <w:t xml:space="preserve">that </w:t>
      </w:r>
      <w:r w:rsidRPr="00B61B05">
        <w:rPr>
          <w:rFonts w:ascii="Calibri" w:hAnsi="Calibri" w:cs="Calibri"/>
          <w:sz w:val="24"/>
          <w:szCs w:val="24"/>
        </w:rPr>
        <w:t xml:space="preserve">my services are a good fit. </w:t>
      </w:r>
      <w:r w:rsidR="00037A5C">
        <w:rPr>
          <w:rFonts w:ascii="Calibri" w:hAnsi="Calibri" w:cs="Calibri"/>
          <w:sz w:val="24"/>
          <w:szCs w:val="24"/>
        </w:rPr>
        <w:t>Therefore</w:t>
      </w:r>
      <w:r w:rsidRPr="00B61B05">
        <w:rPr>
          <w:rFonts w:ascii="Calibri" w:hAnsi="Calibri" w:cs="Calibri"/>
          <w:sz w:val="24"/>
          <w:szCs w:val="24"/>
        </w:rPr>
        <w:t>:</w:t>
      </w:r>
    </w:p>
    <w:p w14:paraId="34744F44" w14:textId="08E7B3DC" w:rsidR="0086184A" w:rsidRPr="00B61B05" w:rsidRDefault="0086184A">
      <w:pPr>
        <w:pStyle w:val="PlainText"/>
        <w:numPr>
          <w:ilvl w:val="0"/>
          <w:numId w:val="18"/>
        </w:numPr>
        <w:rPr>
          <w:rFonts w:ascii="Calibri" w:hAnsi="Calibri" w:cs="Calibri"/>
          <w:sz w:val="24"/>
          <w:szCs w:val="24"/>
        </w:rPr>
      </w:pPr>
      <w:r w:rsidRPr="00B61B05">
        <w:rPr>
          <w:rFonts w:ascii="Calibri" w:hAnsi="Calibri" w:cs="Calibri"/>
          <w:sz w:val="24"/>
          <w:szCs w:val="24"/>
        </w:rPr>
        <w:t xml:space="preserve">Each parent </w:t>
      </w:r>
      <w:r w:rsidR="00037A5C">
        <w:rPr>
          <w:rFonts w:ascii="Calibri" w:hAnsi="Calibri" w:cs="Calibri"/>
          <w:sz w:val="24"/>
          <w:szCs w:val="24"/>
        </w:rPr>
        <w:t>paid</w:t>
      </w:r>
      <w:r w:rsidRPr="00B61B05">
        <w:rPr>
          <w:rFonts w:ascii="Calibri" w:hAnsi="Calibri" w:cs="Calibri"/>
          <w:sz w:val="24"/>
          <w:szCs w:val="24"/>
        </w:rPr>
        <w:t xml:space="preserve"> a retainer </w:t>
      </w:r>
      <w:r w:rsidR="00037A5C">
        <w:rPr>
          <w:rFonts w:ascii="Calibri" w:hAnsi="Calibri" w:cs="Calibri"/>
          <w:sz w:val="24"/>
          <w:szCs w:val="24"/>
        </w:rPr>
        <w:t>as noted in the Onboarding Agreement</w:t>
      </w:r>
      <w:r w:rsidRPr="00B61B05">
        <w:rPr>
          <w:rFonts w:ascii="Calibri" w:hAnsi="Calibri" w:cs="Calibri"/>
          <w:sz w:val="24"/>
          <w:szCs w:val="24"/>
        </w:rPr>
        <w:t>.</w:t>
      </w:r>
    </w:p>
    <w:p w14:paraId="6D11A676" w14:textId="0CA6B1AA" w:rsidR="0086184A" w:rsidRPr="00B61B05" w:rsidRDefault="0086184A">
      <w:pPr>
        <w:pStyle w:val="PlainText"/>
        <w:numPr>
          <w:ilvl w:val="0"/>
          <w:numId w:val="18"/>
        </w:numPr>
        <w:rPr>
          <w:rFonts w:ascii="Calibri" w:hAnsi="Calibri" w:cs="Calibri"/>
          <w:sz w:val="24"/>
          <w:szCs w:val="24"/>
        </w:rPr>
      </w:pPr>
      <w:r w:rsidRPr="00B61B05">
        <w:rPr>
          <w:rFonts w:ascii="Calibri" w:hAnsi="Calibri" w:cs="Calibri"/>
          <w:sz w:val="24"/>
          <w:szCs w:val="24"/>
        </w:rPr>
        <w:t>I work</w:t>
      </w:r>
      <w:r w:rsidR="00037A5C">
        <w:rPr>
          <w:rFonts w:ascii="Calibri" w:hAnsi="Calibri" w:cs="Calibri"/>
          <w:sz w:val="24"/>
          <w:szCs w:val="24"/>
        </w:rPr>
        <w:t>ed</w:t>
      </w:r>
      <w:r w:rsidRPr="00B61B05">
        <w:rPr>
          <w:rFonts w:ascii="Calibri" w:hAnsi="Calibri" w:cs="Calibri"/>
          <w:sz w:val="24"/>
          <w:szCs w:val="24"/>
        </w:rPr>
        <w:t xml:space="preserve"> with counsel to tailor these agreements to fit your court orders or judgment.</w:t>
      </w:r>
      <w:r w:rsidR="00037A5C">
        <w:rPr>
          <w:rFonts w:ascii="Calibri" w:hAnsi="Calibri" w:cs="Calibri"/>
          <w:sz w:val="24"/>
          <w:szCs w:val="24"/>
        </w:rPr>
        <w:t xml:space="preserve"> And to seek permission to access the GAL report, if any.</w:t>
      </w:r>
    </w:p>
    <w:p w14:paraId="592BF700" w14:textId="71FA8AA4" w:rsidR="0086184A" w:rsidRPr="00B61B05" w:rsidRDefault="00037A5C">
      <w:pPr>
        <w:pStyle w:val="PlainText"/>
        <w:numPr>
          <w:ilvl w:val="0"/>
          <w:numId w:val="18"/>
        </w:numPr>
        <w:rPr>
          <w:rFonts w:ascii="Calibri" w:hAnsi="Calibri" w:cs="Calibri"/>
          <w:sz w:val="24"/>
          <w:szCs w:val="24"/>
        </w:rPr>
      </w:pPr>
      <w:r>
        <w:rPr>
          <w:rFonts w:ascii="Calibri" w:hAnsi="Calibri" w:cs="Calibri"/>
          <w:sz w:val="24"/>
          <w:szCs w:val="24"/>
        </w:rPr>
        <w:t>Now that they are</w:t>
      </w:r>
      <w:r w:rsidR="0086184A" w:rsidRPr="00B61B05">
        <w:rPr>
          <w:rFonts w:ascii="Calibri" w:hAnsi="Calibri" w:cs="Calibri"/>
          <w:sz w:val="24"/>
          <w:szCs w:val="24"/>
        </w:rPr>
        <w:t xml:space="preserve"> finalized, I </w:t>
      </w:r>
      <w:r>
        <w:rPr>
          <w:rFonts w:ascii="Calibri" w:hAnsi="Calibri" w:cs="Calibri"/>
          <w:sz w:val="24"/>
          <w:szCs w:val="24"/>
        </w:rPr>
        <w:t xml:space="preserve">am </w:t>
      </w:r>
      <w:r w:rsidR="0086184A" w:rsidRPr="00B61B05">
        <w:rPr>
          <w:rFonts w:ascii="Calibri" w:hAnsi="Calibri" w:cs="Calibri"/>
          <w:sz w:val="24"/>
          <w:szCs w:val="24"/>
        </w:rPr>
        <w:t>send</w:t>
      </w:r>
      <w:r>
        <w:rPr>
          <w:rFonts w:ascii="Calibri" w:hAnsi="Calibri" w:cs="Calibri"/>
          <w:sz w:val="24"/>
          <w:szCs w:val="24"/>
        </w:rPr>
        <w:t>ing</w:t>
      </w:r>
      <w:r w:rsidR="0086184A" w:rsidRPr="00B61B05">
        <w:rPr>
          <w:rFonts w:ascii="Calibri" w:hAnsi="Calibri" w:cs="Calibri"/>
          <w:sz w:val="24"/>
          <w:szCs w:val="24"/>
        </w:rPr>
        <w:t xml:space="preserve"> the agreements for electronic signatures.</w:t>
      </w:r>
    </w:p>
    <w:p w14:paraId="06AF97B1" w14:textId="33A5A526" w:rsidR="0086184A" w:rsidRDefault="0086184A">
      <w:pPr>
        <w:pStyle w:val="PlainText"/>
        <w:numPr>
          <w:ilvl w:val="0"/>
          <w:numId w:val="18"/>
        </w:numPr>
        <w:rPr>
          <w:rFonts w:ascii="Calibri" w:hAnsi="Calibri" w:cs="Calibri"/>
          <w:sz w:val="24"/>
          <w:szCs w:val="24"/>
        </w:rPr>
      </w:pPr>
      <w:r w:rsidRPr="00B61B05">
        <w:rPr>
          <w:rFonts w:ascii="Calibri" w:hAnsi="Calibri" w:cs="Calibri"/>
          <w:sz w:val="24"/>
          <w:szCs w:val="24"/>
        </w:rPr>
        <w:t>After all</w:t>
      </w:r>
      <w:r w:rsidR="00037A5C">
        <w:rPr>
          <w:rFonts w:ascii="Calibri" w:hAnsi="Calibri" w:cs="Calibri"/>
          <w:sz w:val="24"/>
          <w:szCs w:val="24"/>
        </w:rPr>
        <w:t xml:space="preserve"> of us </w:t>
      </w:r>
      <w:r w:rsidRPr="00B61B05">
        <w:rPr>
          <w:rFonts w:ascii="Calibri" w:hAnsi="Calibri" w:cs="Calibri"/>
          <w:sz w:val="24"/>
          <w:szCs w:val="24"/>
        </w:rPr>
        <w:t xml:space="preserve">sign, counsel </w:t>
      </w:r>
      <w:r w:rsidR="00037A5C">
        <w:rPr>
          <w:rFonts w:ascii="Calibri" w:hAnsi="Calibri" w:cs="Calibri"/>
          <w:sz w:val="24"/>
          <w:szCs w:val="24"/>
        </w:rPr>
        <w:t xml:space="preserve">will </w:t>
      </w:r>
      <w:r w:rsidRPr="00B61B05">
        <w:rPr>
          <w:rFonts w:ascii="Calibri" w:hAnsi="Calibri" w:cs="Calibri"/>
          <w:sz w:val="24"/>
          <w:szCs w:val="24"/>
        </w:rPr>
        <w:t>file the agreements with the court so the court can confirm my appointment.</w:t>
      </w:r>
    </w:p>
    <w:p w14:paraId="2269E512" w14:textId="74BD681C" w:rsidR="00037A5C" w:rsidRDefault="00037A5C">
      <w:pPr>
        <w:pStyle w:val="PlainText"/>
        <w:numPr>
          <w:ilvl w:val="0"/>
          <w:numId w:val="18"/>
        </w:numPr>
        <w:rPr>
          <w:rFonts w:ascii="Calibri" w:hAnsi="Calibri" w:cs="Calibri"/>
          <w:sz w:val="24"/>
          <w:szCs w:val="24"/>
        </w:rPr>
      </w:pPr>
      <w:r>
        <w:rPr>
          <w:rFonts w:ascii="Calibri" w:hAnsi="Calibri" w:cs="Calibri"/>
          <w:sz w:val="24"/>
          <w:szCs w:val="24"/>
        </w:rPr>
        <w:t xml:space="preserve">If they have not already done so, </w:t>
      </w:r>
      <w:r w:rsidR="00A12F73">
        <w:rPr>
          <w:rFonts w:ascii="Calibri" w:hAnsi="Calibri" w:cs="Calibri"/>
          <w:sz w:val="24"/>
          <w:szCs w:val="24"/>
        </w:rPr>
        <w:t xml:space="preserve">within 10 days of signing, </w:t>
      </w:r>
      <w:r>
        <w:rPr>
          <w:rFonts w:ascii="Calibri" w:hAnsi="Calibri" w:cs="Calibri"/>
          <w:sz w:val="24"/>
          <w:szCs w:val="24"/>
        </w:rPr>
        <w:t>parents will establish their OFW account and grant me professional Access.</w:t>
      </w:r>
    </w:p>
    <w:p w14:paraId="63EE7599" w14:textId="142C8520" w:rsidR="00037A5C" w:rsidRDefault="0040293C">
      <w:pPr>
        <w:pStyle w:val="PlainText"/>
        <w:numPr>
          <w:ilvl w:val="0"/>
          <w:numId w:val="18"/>
        </w:numPr>
        <w:rPr>
          <w:rFonts w:ascii="Calibri" w:hAnsi="Calibri" w:cs="Calibri"/>
          <w:sz w:val="24"/>
          <w:szCs w:val="24"/>
        </w:rPr>
      </w:pPr>
      <w:r>
        <w:rPr>
          <w:rFonts w:ascii="Calibri" w:hAnsi="Calibri" w:cs="Calibri"/>
          <w:sz w:val="24"/>
          <w:szCs w:val="24"/>
        </w:rPr>
        <w:t>Unless they have already done so, w</w:t>
      </w:r>
      <w:r w:rsidR="00037A5C">
        <w:rPr>
          <w:rFonts w:ascii="Calibri" w:hAnsi="Calibri" w:cs="Calibri"/>
          <w:sz w:val="24"/>
          <w:szCs w:val="24"/>
        </w:rPr>
        <w:t>ithin 10 days of signing each parent will tender their share of the initial retainer</w:t>
      </w:r>
      <w:r>
        <w:rPr>
          <w:rFonts w:ascii="Calibri" w:hAnsi="Calibri" w:cs="Calibri"/>
          <w:sz w:val="24"/>
          <w:szCs w:val="24"/>
        </w:rPr>
        <w:t xml:space="preserve"> specified in this Service Agreement</w:t>
      </w:r>
      <w:r w:rsidR="00037A5C">
        <w:rPr>
          <w:rFonts w:ascii="Calibri" w:hAnsi="Calibri" w:cs="Calibri"/>
          <w:sz w:val="24"/>
          <w:szCs w:val="24"/>
        </w:rPr>
        <w:t>.</w:t>
      </w:r>
    </w:p>
    <w:p w14:paraId="62B264E2" w14:textId="145EE563" w:rsidR="00037A5C" w:rsidRPr="00B61B05" w:rsidRDefault="00037A5C">
      <w:pPr>
        <w:pStyle w:val="PlainText"/>
        <w:numPr>
          <w:ilvl w:val="0"/>
          <w:numId w:val="18"/>
        </w:numPr>
        <w:rPr>
          <w:rFonts w:ascii="Calibri" w:hAnsi="Calibri" w:cs="Calibri"/>
          <w:sz w:val="24"/>
          <w:szCs w:val="24"/>
        </w:rPr>
      </w:pPr>
      <w:r>
        <w:rPr>
          <w:rFonts w:ascii="Calibri" w:hAnsi="Calibri" w:cs="Calibri"/>
          <w:sz w:val="24"/>
          <w:szCs w:val="24"/>
        </w:rPr>
        <w:t>Parents agree to promptly complete and return to me the client intake forms.</w:t>
      </w:r>
    </w:p>
    <w:p w14:paraId="195B08DE" w14:textId="1792BB45" w:rsidR="0086184A" w:rsidRPr="00B61B05" w:rsidRDefault="0086184A">
      <w:pPr>
        <w:pStyle w:val="PlainText"/>
        <w:numPr>
          <w:ilvl w:val="0"/>
          <w:numId w:val="18"/>
        </w:numPr>
        <w:rPr>
          <w:rFonts w:ascii="Calibri" w:hAnsi="Calibri" w:cs="Calibri"/>
          <w:sz w:val="24"/>
          <w:szCs w:val="24"/>
        </w:rPr>
      </w:pPr>
      <w:r w:rsidRPr="00B61B05">
        <w:rPr>
          <w:rFonts w:ascii="Calibri" w:hAnsi="Calibri" w:cs="Calibri"/>
          <w:sz w:val="24"/>
          <w:szCs w:val="24"/>
        </w:rPr>
        <w:t>I begin work only after the court has confirmed my appointment.</w:t>
      </w:r>
    </w:p>
    <w:p w14:paraId="2A6C0517" w14:textId="77777777" w:rsidR="00037A5C" w:rsidRDefault="00037A5C" w:rsidP="0086184A">
      <w:pPr>
        <w:pStyle w:val="PlainText"/>
        <w:rPr>
          <w:rFonts w:ascii="Calibri" w:hAnsi="Calibri" w:cs="Calibri"/>
          <w:sz w:val="24"/>
          <w:szCs w:val="24"/>
        </w:rPr>
      </w:pPr>
    </w:p>
    <w:p w14:paraId="546FDC87" w14:textId="21277A35"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As part of intake</w:t>
      </w:r>
      <w:r w:rsidR="00037A5C">
        <w:rPr>
          <w:rFonts w:ascii="Calibri" w:hAnsi="Calibri" w:cs="Calibri"/>
          <w:sz w:val="24"/>
          <w:szCs w:val="24"/>
        </w:rPr>
        <w:t xml:space="preserve"> </w:t>
      </w:r>
      <w:r w:rsidR="00037A5C" w:rsidRPr="00B61B05">
        <w:rPr>
          <w:rFonts w:ascii="Calibri" w:hAnsi="Calibri" w:cs="Calibri"/>
          <w:sz w:val="24"/>
          <w:szCs w:val="24"/>
        </w:rPr>
        <w:t>and throughout the engagement</w:t>
      </w:r>
      <w:r w:rsidRPr="00B61B05">
        <w:rPr>
          <w:rFonts w:ascii="Calibri" w:hAnsi="Calibri" w:cs="Calibri"/>
          <w:sz w:val="24"/>
          <w:szCs w:val="24"/>
        </w:rPr>
        <w:t>, I assess for domestic violence, power imbalances, and other safety concerns.</w:t>
      </w:r>
    </w:p>
    <w:p w14:paraId="1B395D63" w14:textId="77777777" w:rsidR="00037A5C" w:rsidRDefault="00037A5C" w:rsidP="0086184A">
      <w:pPr>
        <w:pStyle w:val="PlainText"/>
        <w:rPr>
          <w:rFonts w:ascii="Calibri" w:hAnsi="Calibri" w:cs="Calibri"/>
          <w:sz w:val="24"/>
          <w:szCs w:val="24"/>
        </w:rPr>
      </w:pPr>
    </w:p>
    <w:p w14:paraId="626C0381" w14:textId="5B7C2146"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 xml:space="preserve">Parenting Coordination relies on both written and spoken English and on the use of electronic devices. </w:t>
      </w:r>
      <w:r w:rsidR="00037A5C">
        <w:rPr>
          <w:rFonts w:ascii="Calibri" w:hAnsi="Calibri" w:cs="Calibri"/>
          <w:sz w:val="24"/>
          <w:szCs w:val="24"/>
        </w:rPr>
        <w:t xml:space="preserve">Each of you has expressed competence doing so. </w:t>
      </w:r>
      <w:r w:rsidRPr="00B61B05">
        <w:rPr>
          <w:rFonts w:ascii="Calibri" w:hAnsi="Calibri" w:cs="Calibri"/>
          <w:sz w:val="24"/>
          <w:szCs w:val="24"/>
        </w:rPr>
        <w:t>If you ever have difficulty understanding anything or need extra time to process information, please tell me right away so we can adjust our process.</w:t>
      </w:r>
    </w:p>
    <w:p w14:paraId="64CF4B3F" w14:textId="3B675308" w:rsidR="0086184A" w:rsidRDefault="00DA1AD2" w:rsidP="0086184A">
      <w:pPr>
        <w:pStyle w:val="PlainText"/>
        <w:rPr>
          <w:rFonts w:ascii="Calibri" w:hAnsi="Calibri" w:cs="Calibri"/>
          <w:sz w:val="24"/>
          <w:szCs w:val="24"/>
        </w:rPr>
      </w:pPr>
      <w:r w:rsidRPr="00B61B05">
        <w:rPr>
          <w:rFonts w:ascii="Calibri" w:hAnsi="Calibri" w:cs="Calibri"/>
          <w:noProof/>
        </w:rPr>
        <mc:AlternateContent>
          <mc:Choice Requires="wps">
            <w:drawing>
              <wp:inline distT="0" distB="0" distL="0" distR="0" wp14:anchorId="05E91FBE" wp14:editId="5B737A96">
                <wp:extent cx="3390900" cy="635"/>
                <wp:effectExtent l="0" t="0" r="12700" b="24765"/>
                <wp:docPr id="733030167"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5E27399"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6C06938B" w14:textId="77777777" w:rsidR="00DA1AD2" w:rsidRPr="00B61B05" w:rsidRDefault="00DA1AD2" w:rsidP="0086184A">
      <w:pPr>
        <w:pStyle w:val="PlainText"/>
        <w:rPr>
          <w:rFonts w:ascii="Calibri" w:hAnsi="Calibri" w:cs="Calibri"/>
          <w:sz w:val="24"/>
          <w:szCs w:val="24"/>
        </w:rPr>
      </w:pPr>
    </w:p>
    <w:p w14:paraId="7F86927D" w14:textId="2C546C8A" w:rsidR="0086184A" w:rsidRPr="00037A5C" w:rsidRDefault="00E20BDF" w:rsidP="0086184A">
      <w:pPr>
        <w:pStyle w:val="PlainText"/>
        <w:rPr>
          <w:rFonts w:ascii="Calibri" w:hAnsi="Calibri" w:cs="Calibri"/>
          <w:b/>
          <w:bCs/>
          <w:color w:val="0C3512" w:themeColor="accent3" w:themeShade="80"/>
          <w:sz w:val="24"/>
          <w:szCs w:val="24"/>
        </w:rPr>
      </w:pPr>
      <w:r>
        <w:rPr>
          <w:rFonts w:ascii="Calibri" w:hAnsi="Calibri" w:cs="Calibri"/>
          <w:b/>
          <w:bCs/>
          <w:color w:val="0C3512" w:themeColor="accent3" w:themeShade="80"/>
          <w:sz w:val="24"/>
          <w:szCs w:val="24"/>
        </w:rPr>
        <w:t>7</w:t>
      </w:r>
      <w:r w:rsidR="00A12F73">
        <w:rPr>
          <w:rFonts w:ascii="Calibri" w:hAnsi="Calibri" w:cs="Calibri"/>
          <w:b/>
          <w:bCs/>
          <w:color w:val="0C3512" w:themeColor="accent3" w:themeShade="80"/>
          <w:sz w:val="24"/>
          <w:szCs w:val="24"/>
        </w:rPr>
        <w:t>0</w:t>
      </w:r>
      <w:r w:rsidR="0086184A" w:rsidRPr="00037A5C">
        <w:rPr>
          <w:rFonts w:ascii="Calibri" w:hAnsi="Calibri" w:cs="Calibri"/>
          <w:b/>
          <w:bCs/>
          <w:color w:val="0C3512" w:themeColor="accent3" w:themeShade="80"/>
          <w:sz w:val="24"/>
          <w:szCs w:val="24"/>
        </w:rPr>
        <w:t>. How We Communicate and Work Together</w:t>
      </w:r>
    </w:p>
    <w:p w14:paraId="68AEC71C" w14:textId="77777777"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I begin each engagement by asking parents to complete several intake forms and, where appropriate, by requesting a copy of any GAL report from the court. Once:</w:t>
      </w:r>
    </w:p>
    <w:p w14:paraId="14196733" w14:textId="04062E6A" w:rsidR="0086184A" w:rsidRPr="00B61B05" w:rsidRDefault="0086184A">
      <w:pPr>
        <w:pStyle w:val="PlainText"/>
        <w:numPr>
          <w:ilvl w:val="0"/>
          <w:numId w:val="19"/>
        </w:numPr>
        <w:rPr>
          <w:rFonts w:ascii="Calibri" w:hAnsi="Calibri" w:cs="Calibri"/>
          <w:sz w:val="24"/>
          <w:szCs w:val="24"/>
        </w:rPr>
      </w:pPr>
      <w:r w:rsidRPr="00B61B05">
        <w:rPr>
          <w:rFonts w:ascii="Calibri" w:hAnsi="Calibri" w:cs="Calibri"/>
          <w:sz w:val="24"/>
          <w:szCs w:val="24"/>
        </w:rPr>
        <w:t>The court has confirmed my appointment,</w:t>
      </w:r>
    </w:p>
    <w:p w14:paraId="2D98C3D4" w14:textId="7C2F39EC" w:rsidR="0086184A" w:rsidRPr="00B61B05" w:rsidRDefault="0086184A">
      <w:pPr>
        <w:pStyle w:val="PlainText"/>
        <w:numPr>
          <w:ilvl w:val="0"/>
          <w:numId w:val="19"/>
        </w:numPr>
        <w:rPr>
          <w:rFonts w:ascii="Calibri" w:hAnsi="Calibri" w:cs="Calibri"/>
          <w:sz w:val="24"/>
          <w:szCs w:val="24"/>
        </w:rPr>
      </w:pPr>
      <w:r w:rsidRPr="00B61B05">
        <w:rPr>
          <w:rFonts w:ascii="Calibri" w:hAnsi="Calibri" w:cs="Calibri"/>
          <w:sz w:val="24"/>
          <w:szCs w:val="24"/>
        </w:rPr>
        <w:t>Intake forms are completed and returned,</w:t>
      </w:r>
    </w:p>
    <w:p w14:paraId="589D6D9D" w14:textId="3ACE1363" w:rsidR="0086184A" w:rsidRPr="00B61B05" w:rsidRDefault="0086184A">
      <w:pPr>
        <w:pStyle w:val="PlainText"/>
        <w:numPr>
          <w:ilvl w:val="0"/>
          <w:numId w:val="19"/>
        </w:numPr>
        <w:rPr>
          <w:rFonts w:ascii="Calibri" w:hAnsi="Calibri" w:cs="Calibri"/>
          <w:sz w:val="24"/>
          <w:szCs w:val="24"/>
        </w:rPr>
      </w:pPr>
      <w:r w:rsidRPr="00B61B05">
        <w:rPr>
          <w:rFonts w:ascii="Calibri" w:hAnsi="Calibri" w:cs="Calibri"/>
          <w:sz w:val="24"/>
          <w:szCs w:val="24"/>
        </w:rPr>
        <w:t>I receive any relevant GAL report, and</w:t>
      </w:r>
    </w:p>
    <w:p w14:paraId="2A82F275" w14:textId="0ECA9229" w:rsidR="0086184A" w:rsidRPr="00B61B05" w:rsidRDefault="0086184A">
      <w:pPr>
        <w:pStyle w:val="PlainText"/>
        <w:numPr>
          <w:ilvl w:val="0"/>
          <w:numId w:val="19"/>
        </w:numPr>
        <w:rPr>
          <w:rFonts w:ascii="Calibri" w:hAnsi="Calibri" w:cs="Calibri"/>
          <w:sz w:val="24"/>
          <w:szCs w:val="24"/>
        </w:rPr>
      </w:pPr>
      <w:r w:rsidRPr="00B61B05">
        <w:rPr>
          <w:rFonts w:ascii="Calibri" w:hAnsi="Calibri" w:cs="Calibri"/>
          <w:sz w:val="24"/>
          <w:szCs w:val="24"/>
        </w:rPr>
        <w:t>The retainers are fully funded,</w:t>
      </w:r>
    </w:p>
    <w:p w14:paraId="7C9C44D9" w14:textId="7FA39BC0"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I will schedule a two</w:t>
      </w:r>
      <w:r w:rsidRPr="00B61B05">
        <w:rPr>
          <w:rFonts w:ascii="Calibri" w:hAnsi="Calibri" w:cs="Calibri"/>
          <w:sz w:val="24"/>
          <w:szCs w:val="24"/>
        </w:rPr>
        <w:noBreakHyphen/>
        <w:t xml:space="preserve">hour </w:t>
      </w:r>
      <w:r w:rsidR="001515CE">
        <w:rPr>
          <w:rFonts w:ascii="Calibri" w:hAnsi="Calibri" w:cs="Calibri"/>
          <w:sz w:val="24"/>
          <w:szCs w:val="24"/>
        </w:rPr>
        <w:t xml:space="preserve">in person </w:t>
      </w:r>
      <w:r w:rsidRPr="00B61B05">
        <w:rPr>
          <w:rFonts w:ascii="Calibri" w:hAnsi="Calibri" w:cs="Calibri"/>
          <w:sz w:val="24"/>
          <w:szCs w:val="24"/>
        </w:rPr>
        <w:t>Individual Initial Session (IIS) with each parent.</w:t>
      </w:r>
    </w:p>
    <w:p w14:paraId="04230C27" w14:textId="77777777" w:rsidR="00037A5C" w:rsidRDefault="00037A5C" w:rsidP="0086184A">
      <w:pPr>
        <w:pStyle w:val="PlainText"/>
        <w:rPr>
          <w:rFonts w:ascii="Calibri" w:hAnsi="Calibri" w:cs="Calibri"/>
          <w:sz w:val="24"/>
          <w:szCs w:val="24"/>
        </w:rPr>
      </w:pPr>
    </w:p>
    <w:p w14:paraId="120A2A94" w14:textId="44156727"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In each IIS we will:</w:t>
      </w:r>
    </w:p>
    <w:p w14:paraId="2B1018E7" w14:textId="78794F4D" w:rsidR="0086184A" w:rsidRPr="00B61B05" w:rsidRDefault="0086184A">
      <w:pPr>
        <w:pStyle w:val="PlainText"/>
        <w:numPr>
          <w:ilvl w:val="0"/>
          <w:numId w:val="20"/>
        </w:numPr>
        <w:rPr>
          <w:rFonts w:ascii="Calibri" w:hAnsi="Calibri" w:cs="Calibri"/>
          <w:sz w:val="24"/>
          <w:szCs w:val="24"/>
        </w:rPr>
      </w:pPr>
      <w:r w:rsidRPr="00B61B05">
        <w:rPr>
          <w:rFonts w:ascii="Calibri" w:hAnsi="Calibri" w:cs="Calibri"/>
          <w:sz w:val="24"/>
          <w:szCs w:val="24"/>
        </w:rPr>
        <w:t>Discuss your needs and goals.</w:t>
      </w:r>
    </w:p>
    <w:p w14:paraId="2398250B" w14:textId="60E42CFD" w:rsidR="0086184A" w:rsidRPr="00B61B05" w:rsidRDefault="0086184A">
      <w:pPr>
        <w:pStyle w:val="PlainText"/>
        <w:numPr>
          <w:ilvl w:val="0"/>
          <w:numId w:val="20"/>
        </w:numPr>
        <w:rPr>
          <w:rFonts w:ascii="Calibri" w:hAnsi="Calibri" w:cs="Calibri"/>
          <w:sz w:val="24"/>
          <w:szCs w:val="24"/>
        </w:rPr>
      </w:pPr>
      <w:r w:rsidRPr="00B61B05">
        <w:rPr>
          <w:rFonts w:ascii="Calibri" w:hAnsi="Calibri" w:cs="Calibri"/>
          <w:sz w:val="24"/>
          <w:szCs w:val="24"/>
        </w:rPr>
        <w:t>Review the process and basic ground rules.</w:t>
      </w:r>
    </w:p>
    <w:p w14:paraId="1ED1E9A5" w14:textId="2C9ED508" w:rsidR="0086184A" w:rsidRPr="00B61B05" w:rsidRDefault="0086184A">
      <w:pPr>
        <w:pStyle w:val="PlainText"/>
        <w:numPr>
          <w:ilvl w:val="0"/>
          <w:numId w:val="20"/>
        </w:numPr>
        <w:rPr>
          <w:rFonts w:ascii="Calibri" w:hAnsi="Calibri" w:cs="Calibri"/>
          <w:sz w:val="24"/>
          <w:szCs w:val="24"/>
        </w:rPr>
      </w:pPr>
      <w:r w:rsidRPr="00B61B05">
        <w:rPr>
          <w:rFonts w:ascii="Calibri" w:hAnsi="Calibri" w:cs="Calibri"/>
          <w:sz w:val="24"/>
          <w:szCs w:val="24"/>
        </w:rPr>
        <w:t>Clarify boundaries.</w:t>
      </w:r>
    </w:p>
    <w:p w14:paraId="75FD1FD4" w14:textId="645F55B1" w:rsidR="0086184A" w:rsidRPr="00B61B05" w:rsidRDefault="00037A5C">
      <w:pPr>
        <w:pStyle w:val="PlainText"/>
        <w:numPr>
          <w:ilvl w:val="0"/>
          <w:numId w:val="20"/>
        </w:numPr>
        <w:rPr>
          <w:rFonts w:ascii="Calibri" w:hAnsi="Calibri" w:cs="Calibri"/>
          <w:sz w:val="24"/>
          <w:szCs w:val="24"/>
        </w:rPr>
      </w:pPr>
      <w:r>
        <w:rPr>
          <w:rFonts w:ascii="Calibri" w:hAnsi="Calibri" w:cs="Calibri"/>
          <w:sz w:val="24"/>
          <w:szCs w:val="24"/>
        </w:rPr>
        <w:t>Discuss and a</w:t>
      </w:r>
      <w:r w:rsidR="0086184A" w:rsidRPr="00B61B05">
        <w:rPr>
          <w:rFonts w:ascii="Calibri" w:hAnsi="Calibri" w:cs="Calibri"/>
          <w:sz w:val="24"/>
          <w:szCs w:val="24"/>
        </w:rPr>
        <w:t>ssign “homework” to complete before the Initial Joint Session (IJS).</w:t>
      </w:r>
    </w:p>
    <w:p w14:paraId="52397F94" w14:textId="77777777" w:rsidR="00037A5C" w:rsidRDefault="00037A5C" w:rsidP="0086184A">
      <w:pPr>
        <w:pStyle w:val="PlainText"/>
        <w:rPr>
          <w:rFonts w:ascii="Calibri" w:hAnsi="Calibri" w:cs="Calibri"/>
          <w:sz w:val="24"/>
          <w:szCs w:val="24"/>
        </w:rPr>
      </w:pPr>
    </w:p>
    <w:p w14:paraId="79B5F47E" w14:textId="47845A10" w:rsidR="001515CE" w:rsidRDefault="0086184A" w:rsidP="0086184A">
      <w:pPr>
        <w:pStyle w:val="PlainText"/>
        <w:rPr>
          <w:rFonts w:ascii="Calibri" w:hAnsi="Calibri" w:cs="Calibri"/>
          <w:sz w:val="24"/>
          <w:szCs w:val="24"/>
        </w:rPr>
      </w:pPr>
      <w:r w:rsidRPr="00B61B05">
        <w:rPr>
          <w:rFonts w:ascii="Calibri" w:hAnsi="Calibri" w:cs="Calibri"/>
          <w:sz w:val="24"/>
          <w:szCs w:val="24"/>
        </w:rPr>
        <w:t>After the individual meetings, we will hold a</w:t>
      </w:r>
      <w:r w:rsidR="001515CE">
        <w:rPr>
          <w:rFonts w:ascii="Calibri" w:hAnsi="Calibri" w:cs="Calibri"/>
          <w:sz w:val="24"/>
          <w:szCs w:val="24"/>
        </w:rPr>
        <w:t>n in person</w:t>
      </w:r>
      <w:r w:rsidRPr="00B61B05">
        <w:rPr>
          <w:rFonts w:ascii="Calibri" w:hAnsi="Calibri" w:cs="Calibri"/>
          <w:sz w:val="24"/>
          <w:szCs w:val="24"/>
        </w:rPr>
        <w:t xml:space="preserve"> two</w:t>
      </w:r>
      <w:r w:rsidRPr="00B61B05">
        <w:rPr>
          <w:rFonts w:ascii="Calibri" w:hAnsi="Calibri" w:cs="Calibri"/>
          <w:sz w:val="24"/>
          <w:szCs w:val="24"/>
        </w:rPr>
        <w:noBreakHyphen/>
        <w:t xml:space="preserve">hour Initial Joint Session (IJS) with both parents and me. </w:t>
      </w:r>
    </w:p>
    <w:p w14:paraId="1F8A17E3" w14:textId="77777777" w:rsidR="001515CE" w:rsidRDefault="001515CE" w:rsidP="0086184A">
      <w:pPr>
        <w:pStyle w:val="PlainText"/>
        <w:rPr>
          <w:rFonts w:ascii="Calibri" w:hAnsi="Calibri" w:cs="Calibri"/>
          <w:sz w:val="24"/>
          <w:szCs w:val="24"/>
        </w:rPr>
      </w:pPr>
    </w:p>
    <w:p w14:paraId="0ABAED66" w14:textId="5471745E"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During the IJS, we will:</w:t>
      </w:r>
    </w:p>
    <w:p w14:paraId="40320C64" w14:textId="7CADDBA9" w:rsidR="0086184A" w:rsidRPr="00B61B05" w:rsidRDefault="0086184A">
      <w:pPr>
        <w:pStyle w:val="PlainText"/>
        <w:numPr>
          <w:ilvl w:val="0"/>
          <w:numId w:val="21"/>
        </w:numPr>
        <w:rPr>
          <w:rFonts w:ascii="Calibri" w:hAnsi="Calibri" w:cs="Calibri"/>
          <w:sz w:val="24"/>
          <w:szCs w:val="24"/>
        </w:rPr>
      </w:pPr>
      <w:r w:rsidRPr="00B61B05">
        <w:rPr>
          <w:rFonts w:ascii="Calibri" w:hAnsi="Calibri" w:cs="Calibri"/>
          <w:sz w:val="24"/>
          <w:szCs w:val="24"/>
        </w:rPr>
        <w:t>Confirm that everyone understands and agrees to the terms of the engagement.</w:t>
      </w:r>
    </w:p>
    <w:p w14:paraId="5B1223DB" w14:textId="34D0E37F" w:rsidR="0086184A" w:rsidRPr="00B61B05" w:rsidRDefault="0086184A">
      <w:pPr>
        <w:pStyle w:val="PlainText"/>
        <w:numPr>
          <w:ilvl w:val="0"/>
          <w:numId w:val="21"/>
        </w:numPr>
        <w:rPr>
          <w:rFonts w:ascii="Calibri" w:hAnsi="Calibri" w:cs="Calibri"/>
          <w:sz w:val="24"/>
          <w:szCs w:val="24"/>
        </w:rPr>
      </w:pPr>
      <w:r w:rsidRPr="00B61B05">
        <w:rPr>
          <w:rFonts w:ascii="Calibri" w:hAnsi="Calibri" w:cs="Calibri"/>
          <w:sz w:val="24"/>
          <w:szCs w:val="24"/>
        </w:rPr>
        <w:lastRenderedPageBreak/>
        <w:t>Finalize the Communication Protocol.</w:t>
      </w:r>
    </w:p>
    <w:p w14:paraId="61F665FE" w14:textId="4CB457C7" w:rsidR="0086184A" w:rsidRPr="00B61B05" w:rsidRDefault="0086184A">
      <w:pPr>
        <w:pStyle w:val="PlainText"/>
        <w:numPr>
          <w:ilvl w:val="0"/>
          <w:numId w:val="21"/>
        </w:numPr>
        <w:rPr>
          <w:rFonts w:ascii="Calibri" w:hAnsi="Calibri" w:cs="Calibri"/>
          <w:sz w:val="24"/>
          <w:szCs w:val="24"/>
        </w:rPr>
      </w:pPr>
      <w:r w:rsidRPr="00B61B05">
        <w:rPr>
          <w:rFonts w:ascii="Calibri" w:hAnsi="Calibri" w:cs="Calibri"/>
          <w:sz w:val="24"/>
          <w:szCs w:val="24"/>
        </w:rPr>
        <w:t>Customize a short “Co</w:t>
      </w:r>
      <w:r w:rsidRPr="00B61B05">
        <w:rPr>
          <w:rFonts w:ascii="Calibri" w:hAnsi="Calibri" w:cs="Calibri"/>
          <w:sz w:val="24"/>
          <w:szCs w:val="24"/>
        </w:rPr>
        <w:noBreakHyphen/>
        <w:t>parenting Agreement to Be Read to the Children”</w:t>
      </w:r>
      <w:r w:rsidR="00037A5C">
        <w:rPr>
          <w:rFonts w:ascii="Calibri" w:hAnsi="Calibri" w:cs="Calibri"/>
          <w:sz w:val="24"/>
          <w:szCs w:val="24"/>
        </w:rPr>
        <w:t xml:space="preserve"> and set terms for sharing it with the children.</w:t>
      </w:r>
    </w:p>
    <w:p w14:paraId="44B3AE85" w14:textId="3D984290" w:rsidR="0086184A" w:rsidRPr="00B61B05" w:rsidRDefault="0086184A">
      <w:pPr>
        <w:pStyle w:val="PlainText"/>
        <w:numPr>
          <w:ilvl w:val="0"/>
          <w:numId w:val="21"/>
        </w:numPr>
        <w:rPr>
          <w:rFonts w:ascii="Calibri" w:hAnsi="Calibri" w:cs="Calibri"/>
          <w:sz w:val="24"/>
          <w:szCs w:val="24"/>
        </w:rPr>
      </w:pPr>
      <w:r w:rsidRPr="00B61B05">
        <w:rPr>
          <w:rFonts w:ascii="Calibri" w:hAnsi="Calibri" w:cs="Calibri"/>
          <w:sz w:val="24"/>
          <w:szCs w:val="24"/>
        </w:rPr>
        <w:t>Discuss impressions from certain educational videos and the consequences of non</w:t>
      </w:r>
      <w:r w:rsidRPr="00B61B05">
        <w:rPr>
          <w:rFonts w:ascii="Calibri" w:hAnsi="Calibri" w:cs="Calibri"/>
          <w:sz w:val="24"/>
          <w:szCs w:val="24"/>
        </w:rPr>
        <w:noBreakHyphen/>
        <w:t>compliance.</w:t>
      </w:r>
    </w:p>
    <w:p w14:paraId="3C3AF7B6" w14:textId="153E5CEA" w:rsidR="0086184A" w:rsidRPr="00B61B05" w:rsidRDefault="0086184A">
      <w:pPr>
        <w:pStyle w:val="PlainText"/>
        <w:numPr>
          <w:ilvl w:val="0"/>
          <w:numId w:val="21"/>
        </w:numPr>
        <w:rPr>
          <w:rFonts w:ascii="Calibri" w:hAnsi="Calibri" w:cs="Calibri"/>
          <w:sz w:val="24"/>
          <w:szCs w:val="24"/>
        </w:rPr>
      </w:pPr>
      <w:r w:rsidRPr="00B61B05">
        <w:rPr>
          <w:rFonts w:ascii="Calibri" w:hAnsi="Calibri" w:cs="Calibri"/>
          <w:sz w:val="24"/>
          <w:szCs w:val="24"/>
        </w:rPr>
        <w:t>Begin resolving disputes listed on the “open concerns” documents each of you prepared.</w:t>
      </w:r>
    </w:p>
    <w:p w14:paraId="1656E352" w14:textId="2714D00C" w:rsidR="00254BA7" w:rsidRDefault="0086184A" w:rsidP="0086184A">
      <w:pPr>
        <w:pStyle w:val="PlainText"/>
        <w:rPr>
          <w:rFonts w:ascii="Calibri" w:hAnsi="Calibri" w:cs="Calibri"/>
          <w:sz w:val="24"/>
          <w:szCs w:val="24"/>
        </w:rPr>
      </w:pPr>
      <w:r w:rsidRPr="00B61B05">
        <w:rPr>
          <w:rFonts w:ascii="Calibri" w:hAnsi="Calibri" w:cs="Calibri"/>
          <w:sz w:val="24"/>
          <w:szCs w:val="24"/>
        </w:rPr>
        <w:t xml:space="preserve">If we cannot address all items, I will schedule </w:t>
      </w:r>
      <w:r w:rsidR="0040293C">
        <w:rPr>
          <w:rFonts w:ascii="Calibri" w:hAnsi="Calibri" w:cs="Calibri"/>
          <w:sz w:val="24"/>
          <w:szCs w:val="24"/>
        </w:rPr>
        <w:t xml:space="preserve">a </w:t>
      </w:r>
      <w:r w:rsidRPr="00B61B05">
        <w:rPr>
          <w:rFonts w:ascii="Calibri" w:hAnsi="Calibri" w:cs="Calibri"/>
          <w:sz w:val="24"/>
          <w:szCs w:val="24"/>
        </w:rPr>
        <w:t>follow</w:t>
      </w:r>
      <w:r w:rsidRPr="00B61B05">
        <w:rPr>
          <w:rFonts w:ascii="Calibri" w:hAnsi="Calibri" w:cs="Calibri"/>
          <w:sz w:val="24"/>
          <w:szCs w:val="24"/>
        </w:rPr>
        <w:noBreakHyphen/>
        <w:t xml:space="preserve">up Zoom meeting or </w:t>
      </w:r>
      <w:r w:rsidR="001515CE">
        <w:rPr>
          <w:rFonts w:ascii="Calibri" w:hAnsi="Calibri" w:cs="Calibri"/>
          <w:sz w:val="24"/>
          <w:szCs w:val="24"/>
        </w:rPr>
        <w:t>meeting</w:t>
      </w:r>
      <w:r w:rsidRPr="00B61B05">
        <w:rPr>
          <w:rFonts w:ascii="Calibri" w:hAnsi="Calibri" w:cs="Calibri"/>
          <w:sz w:val="24"/>
          <w:szCs w:val="24"/>
        </w:rPr>
        <w:t xml:space="preserve"> as needed. </w:t>
      </w:r>
    </w:p>
    <w:p w14:paraId="36543D32" w14:textId="77777777" w:rsidR="00254BA7" w:rsidRDefault="00254BA7" w:rsidP="0086184A">
      <w:pPr>
        <w:pStyle w:val="PlainText"/>
        <w:rPr>
          <w:rFonts w:ascii="Calibri" w:hAnsi="Calibri" w:cs="Calibri"/>
          <w:sz w:val="24"/>
          <w:szCs w:val="24"/>
        </w:rPr>
      </w:pPr>
    </w:p>
    <w:p w14:paraId="3D3DE153" w14:textId="4C3294AE" w:rsidR="0086184A" w:rsidRPr="00B61B05" w:rsidRDefault="00254BA7" w:rsidP="0086184A">
      <w:pPr>
        <w:pStyle w:val="PlainText"/>
        <w:rPr>
          <w:rFonts w:ascii="Calibri" w:hAnsi="Calibri" w:cs="Calibri"/>
          <w:sz w:val="24"/>
          <w:szCs w:val="24"/>
        </w:rPr>
      </w:pPr>
      <w:r>
        <w:rPr>
          <w:rFonts w:ascii="Calibri" w:hAnsi="Calibri" w:cs="Calibri"/>
          <w:sz w:val="24"/>
          <w:szCs w:val="24"/>
        </w:rPr>
        <w:t>I</w:t>
      </w:r>
      <w:r w:rsidR="0086184A" w:rsidRPr="00B61B05">
        <w:rPr>
          <w:rFonts w:ascii="Calibri" w:hAnsi="Calibri" w:cs="Calibri"/>
          <w:sz w:val="24"/>
          <w:szCs w:val="24"/>
        </w:rPr>
        <w:t xml:space="preserve"> </w:t>
      </w:r>
      <w:r w:rsidR="001515CE">
        <w:rPr>
          <w:rFonts w:ascii="Calibri" w:hAnsi="Calibri" w:cs="Calibri"/>
          <w:sz w:val="24"/>
          <w:szCs w:val="24"/>
        </w:rPr>
        <w:t>encourage</w:t>
      </w:r>
      <w:r w:rsidR="0086184A" w:rsidRPr="00B61B05">
        <w:rPr>
          <w:rFonts w:ascii="Calibri" w:hAnsi="Calibri" w:cs="Calibri"/>
          <w:sz w:val="24"/>
          <w:szCs w:val="24"/>
        </w:rPr>
        <w:t xml:space="preserve"> you to try resolving certain issues between yourselves first, using the new protocols, before involving me.</w:t>
      </w:r>
    </w:p>
    <w:p w14:paraId="01E9DCC1" w14:textId="77777777" w:rsidR="00254BA7" w:rsidRDefault="00254BA7" w:rsidP="0086184A">
      <w:pPr>
        <w:pStyle w:val="PlainText"/>
        <w:rPr>
          <w:rFonts w:ascii="Calibri" w:hAnsi="Calibri" w:cs="Calibri"/>
          <w:sz w:val="24"/>
          <w:szCs w:val="24"/>
        </w:rPr>
      </w:pPr>
    </w:p>
    <w:p w14:paraId="09FA0FB0" w14:textId="2CBCEA66"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 xml:space="preserve">You should expect additional “homework” </w:t>
      </w:r>
      <w:r w:rsidR="0040293C">
        <w:rPr>
          <w:rFonts w:ascii="Calibri" w:hAnsi="Calibri" w:cs="Calibri"/>
          <w:sz w:val="24"/>
          <w:szCs w:val="24"/>
        </w:rPr>
        <w:t xml:space="preserve">at each of these initial sessions </w:t>
      </w:r>
      <w:r w:rsidRPr="00B61B05">
        <w:rPr>
          <w:rFonts w:ascii="Calibri" w:hAnsi="Calibri" w:cs="Calibri"/>
          <w:sz w:val="24"/>
          <w:szCs w:val="24"/>
        </w:rPr>
        <w:t>to help support these changes.</w:t>
      </w:r>
    </w:p>
    <w:p w14:paraId="46261288" w14:textId="0D7889AC" w:rsidR="00DA1AD2" w:rsidRDefault="00DA1AD2" w:rsidP="0086184A">
      <w:pPr>
        <w:pStyle w:val="PlainText"/>
        <w:rPr>
          <w:rFonts w:ascii="Calibri" w:hAnsi="Calibri" w:cs="Calibri"/>
          <w:sz w:val="24"/>
          <w:szCs w:val="24"/>
        </w:rPr>
      </w:pPr>
      <w:r w:rsidRPr="00B61B05">
        <w:rPr>
          <w:rFonts w:ascii="Calibri" w:hAnsi="Calibri" w:cs="Calibri"/>
          <w:noProof/>
        </w:rPr>
        <mc:AlternateContent>
          <mc:Choice Requires="wps">
            <w:drawing>
              <wp:inline distT="0" distB="0" distL="0" distR="0" wp14:anchorId="6446536A" wp14:editId="78FAF1BB">
                <wp:extent cx="3390900" cy="635"/>
                <wp:effectExtent l="0" t="0" r="12700" b="24765"/>
                <wp:docPr id="170945679"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0DB044A"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11ADF8B6" w14:textId="77777777" w:rsidR="00DA1AD2" w:rsidRDefault="00DA1AD2" w:rsidP="0086184A">
      <w:pPr>
        <w:pStyle w:val="PlainText"/>
        <w:rPr>
          <w:rFonts w:ascii="Calibri" w:hAnsi="Calibri" w:cs="Calibri"/>
          <w:sz w:val="24"/>
          <w:szCs w:val="24"/>
        </w:rPr>
      </w:pPr>
    </w:p>
    <w:p w14:paraId="593880F1" w14:textId="355E292F" w:rsidR="0086184A" w:rsidRPr="00254BA7" w:rsidRDefault="00E20BDF" w:rsidP="0086184A">
      <w:pPr>
        <w:pStyle w:val="PlainText"/>
        <w:rPr>
          <w:rFonts w:ascii="Calibri" w:hAnsi="Calibri" w:cs="Calibri"/>
          <w:b/>
          <w:bCs/>
          <w:color w:val="0C3512" w:themeColor="accent3" w:themeShade="80"/>
          <w:sz w:val="24"/>
          <w:szCs w:val="24"/>
        </w:rPr>
      </w:pPr>
      <w:r>
        <w:rPr>
          <w:rFonts w:ascii="Calibri" w:hAnsi="Calibri" w:cs="Calibri"/>
          <w:b/>
          <w:bCs/>
          <w:color w:val="0C3512" w:themeColor="accent3" w:themeShade="80"/>
          <w:sz w:val="24"/>
          <w:szCs w:val="24"/>
        </w:rPr>
        <w:t>7</w:t>
      </w:r>
      <w:r w:rsidR="001515CE">
        <w:rPr>
          <w:rFonts w:ascii="Calibri" w:hAnsi="Calibri" w:cs="Calibri"/>
          <w:b/>
          <w:bCs/>
          <w:color w:val="0C3512" w:themeColor="accent3" w:themeShade="80"/>
          <w:sz w:val="24"/>
          <w:szCs w:val="24"/>
        </w:rPr>
        <w:t>1</w:t>
      </w:r>
      <w:r w:rsidR="00DA1AD2">
        <w:rPr>
          <w:rFonts w:ascii="Calibri" w:hAnsi="Calibri" w:cs="Calibri"/>
          <w:b/>
          <w:bCs/>
          <w:color w:val="0C3512" w:themeColor="accent3" w:themeShade="80"/>
          <w:sz w:val="24"/>
          <w:szCs w:val="24"/>
        </w:rPr>
        <w:t>.</w:t>
      </w:r>
      <w:r w:rsidR="0086184A" w:rsidRPr="00254BA7">
        <w:rPr>
          <w:rFonts w:ascii="Calibri" w:hAnsi="Calibri" w:cs="Calibri"/>
          <w:b/>
          <w:bCs/>
          <w:color w:val="0C3512" w:themeColor="accent3" w:themeShade="80"/>
          <w:sz w:val="24"/>
          <w:szCs w:val="24"/>
        </w:rPr>
        <w:t xml:space="preserve"> Agenda and Topics</w:t>
      </w:r>
    </w:p>
    <w:p w14:paraId="67B78B9E" w14:textId="00AC490E"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 xml:space="preserve">Before any Zoom, call, or meeting, I will ask each of you for a clear written </w:t>
      </w:r>
      <w:r w:rsidR="00254BA7">
        <w:rPr>
          <w:rFonts w:ascii="Calibri" w:hAnsi="Calibri" w:cs="Calibri"/>
          <w:sz w:val="24"/>
          <w:szCs w:val="24"/>
        </w:rPr>
        <w:t>non-blaming statement</w:t>
      </w:r>
      <w:r w:rsidRPr="00B61B05">
        <w:rPr>
          <w:rFonts w:ascii="Calibri" w:hAnsi="Calibri" w:cs="Calibri"/>
          <w:sz w:val="24"/>
          <w:szCs w:val="24"/>
        </w:rPr>
        <w:t xml:space="preserve"> of your concerns. I will use these statements to set an agenda. These statements are shared with both your co</w:t>
      </w:r>
      <w:r w:rsidRPr="00B61B05">
        <w:rPr>
          <w:rFonts w:ascii="Calibri" w:hAnsi="Calibri" w:cs="Calibri"/>
          <w:sz w:val="24"/>
          <w:szCs w:val="24"/>
        </w:rPr>
        <w:noBreakHyphen/>
        <w:t>parent and me before we meet about that concern.</w:t>
      </w:r>
    </w:p>
    <w:p w14:paraId="07742616" w14:textId="77777777"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Typical agenda items include concrete, child</w:t>
      </w:r>
      <w:r w:rsidRPr="00B61B05">
        <w:rPr>
          <w:rFonts w:ascii="Calibri" w:hAnsi="Calibri" w:cs="Calibri"/>
          <w:sz w:val="24"/>
          <w:szCs w:val="24"/>
        </w:rPr>
        <w:noBreakHyphen/>
        <w:t>focused issues such as:</w:t>
      </w:r>
    </w:p>
    <w:p w14:paraId="0DE5CCDF" w14:textId="7683C320" w:rsidR="0086184A" w:rsidRPr="00B61B05" w:rsidRDefault="0086184A">
      <w:pPr>
        <w:pStyle w:val="PlainText"/>
        <w:numPr>
          <w:ilvl w:val="3"/>
          <w:numId w:val="22"/>
        </w:numPr>
        <w:rPr>
          <w:rFonts w:ascii="Calibri" w:hAnsi="Calibri" w:cs="Calibri"/>
          <w:sz w:val="24"/>
          <w:szCs w:val="24"/>
        </w:rPr>
      </w:pPr>
      <w:r w:rsidRPr="00B61B05">
        <w:rPr>
          <w:rFonts w:ascii="Calibri" w:hAnsi="Calibri" w:cs="Calibri"/>
          <w:sz w:val="24"/>
          <w:szCs w:val="24"/>
        </w:rPr>
        <w:t xml:space="preserve">Parenting time and schedules (including temporary or </w:t>
      </w:r>
      <w:r w:rsidR="00254BA7">
        <w:rPr>
          <w:rFonts w:ascii="Calibri" w:hAnsi="Calibri" w:cs="Calibri"/>
          <w:sz w:val="24"/>
          <w:szCs w:val="24"/>
        </w:rPr>
        <w:t>experimental</w:t>
      </w:r>
      <w:r w:rsidRPr="00B61B05">
        <w:rPr>
          <w:rFonts w:ascii="Calibri" w:hAnsi="Calibri" w:cs="Calibri"/>
          <w:sz w:val="24"/>
          <w:szCs w:val="24"/>
        </w:rPr>
        <w:t xml:space="preserve"> changes, holidays, vacations).</w:t>
      </w:r>
    </w:p>
    <w:p w14:paraId="43F1474D" w14:textId="37E18B9A" w:rsidR="0086184A" w:rsidRPr="00B61B05" w:rsidRDefault="0086184A">
      <w:pPr>
        <w:pStyle w:val="PlainText"/>
        <w:numPr>
          <w:ilvl w:val="3"/>
          <w:numId w:val="22"/>
        </w:numPr>
        <w:rPr>
          <w:rFonts w:ascii="Calibri" w:hAnsi="Calibri" w:cs="Calibri"/>
          <w:sz w:val="24"/>
          <w:szCs w:val="24"/>
        </w:rPr>
      </w:pPr>
      <w:r w:rsidRPr="00B61B05">
        <w:rPr>
          <w:rFonts w:ascii="Calibri" w:hAnsi="Calibri" w:cs="Calibri"/>
          <w:sz w:val="24"/>
          <w:szCs w:val="24"/>
        </w:rPr>
        <w:t>Communication between parents.</w:t>
      </w:r>
    </w:p>
    <w:p w14:paraId="1A4928F8" w14:textId="62B558DA" w:rsidR="0086184A" w:rsidRPr="00B61B05" w:rsidRDefault="0086184A">
      <w:pPr>
        <w:pStyle w:val="PlainText"/>
        <w:numPr>
          <w:ilvl w:val="3"/>
          <w:numId w:val="22"/>
        </w:numPr>
        <w:rPr>
          <w:rFonts w:ascii="Calibri" w:hAnsi="Calibri" w:cs="Calibri"/>
          <w:sz w:val="24"/>
          <w:szCs w:val="24"/>
        </w:rPr>
      </w:pPr>
      <w:r w:rsidRPr="00B61B05">
        <w:rPr>
          <w:rFonts w:ascii="Calibri" w:hAnsi="Calibri" w:cs="Calibri"/>
          <w:sz w:val="24"/>
          <w:szCs w:val="24"/>
        </w:rPr>
        <w:t>Parenting practices and transitions.</w:t>
      </w:r>
    </w:p>
    <w:p w14:paraId="03B57D53" w14:textId="621E8F17" w:rsidR="0086184A" w:rsidRPr="00B61B05" w:rsidRDefault="0086184A">
      <w:pPr>
        <w:pStyle w:val="PlainText"/>
        <w:numPr>
          <w:ilvl w:val="3"/>
          <w:numId w:val="22"/>
        </w:numPr>
        <w:rPr>
          <w:rFonts w:ascii="Calibri" w:hAnsi="Calibri" w:cs="Calibri"/>
          <w:sz w:val="24"/>
          <w:szCs w:val="24"/>
        </w:rPr>
      </w:pPr>
      <w:r w:rsidRPr="00B61B05">
        <w:rPr>
          <w:rFonts w:ascii="Calibri" w:hAnsi="Calibri" w:cs="Calibri"/>
          <w:sz w:val="24"/>
          <w:szCs w:val="24"/>
        </w:rPr>
        <w:t>Activities, schooling, and medical issues.</w:t>
      </w:r>
    </w:p>
    <w:p w14:paraId="64959AB6" w14:textId="496454C6" w:rsidR="0086184A" w:rsidRPr="00B61B05" w:rsidRDefault="0086184A">
      <w:pPr>
        <w:pStyle w:val="PlainText"/>
        <w:numPr>
          <w:ilvl w:val="3"/>
          <w:numId w:val="22"/>
        </w:numPr>
        <w:rPr>
          <w:rFonts w:ascii="Calibri" w:hAnsi="Calibri" w:cs="Calibri"/>
          <w:sz w:val="24"/>
          <w:szCs w:val="24"/>
        </w:rPr>
      </w:pPr>
      <w:r w:rsidRPr="00B61B05">
        <w:rPr>
          <w:rFonts w:ascii="Calibri" w:hAnsi="Calibri" w:cs="Calibri"/>
          <w:sz w:val="24"/>
          <w:szCs w:val="24"/>
        </w:rPr>
        <w:t>Future planning for activities, camp, school, or vacations.</w:t>
      </w:r>
    </w:p>
    <w:p w14:paraId="5A5D35D8" w14:textId="29150D97" w:rsidR="0086184A" w:rsidRPr="00B61B05" w:rsidRDefault="0086184A">
      <w:pPr>
        <w:pStyle w:val="PlainText"/>
        <w:numPr>
          <w:ilvl w:val="3"/>
          <w:numId w:val="22"/>
        </w:numPr>
        <w:rPr>
          <w:rFonts w:ascii="Calibri" w:hAnsi="Calibri" w:cs="Calibri"/>
          <w:sz w:val="24"/>
          <w:szCs w:val="24"/>
        </w:rPr>
      </w:pPr>
      <w:r w:rsidRPr="00B61B05">
        <w:rPr>
          <w:rFonts w:ascii="Calibri" w:hAnsi="Calibri" w:cs="Calibri"/>
          <w:sz w:val="24"/>
          <w:szCs w:val="24"/>
        </w:rPr>
        <w:t>Other non</w:t>
      </w:r>
      <w:r w:rsidRPr="00B61B05">
        <w:rPr>
          <w:rFonts w:ascii="Calibri" w:hAnsi="Calibri" w:cs="Calibri"/>
          <w:sz w:val="24"/>
          <w:szCs w:val="24"/>
        </w:rPr>
        <w:noBreakHyphen/>
        <w:t>financial, child</w:t>
      </w:r>
      <w:r w:rsidRPr="00B61B05">
        <w:rPr>
          <w:rFonts w:ascii="Calibri" w:hAnsi="Calibri" w:cs="Calibri"/>
          <w:sz w:val="24"/>
          <w:szCs w:val="24"/>
        </w:rPr>
        <w:noBreakHyphen/>
        <w:t>related disagreements that either parent asks me to help with (for example, scheduling, transportation, children’s communication with the “off</w:t>
      </w:r>
      <w:r w:rsidRPr="00B61B05">
        <w:rPr>
          <w:rFonts w:ascii="Calibri" w:hAnsi="Calibri" w:cs="Calibri"/>
          <w:sz w:val="24"/>
          <w:szCs w:val="24"/>
        </w:rPr>
        <w:noBreakHyphen/>
        <w:t>duty parent,” communication patterns, or behavior patterns in the family).</w:t>
      </w:r>
    </w:p>
    <w:p w14:paraId="40CF0F14" w14:textId="77777777" w:rsidR="00254BA7" w:rsidRDefault="00254BA7" w:rsidP="0040293C">
      <w:pPr>
        <w:pStyle w:val="PlainText"/>
        <w:rPr>
          <w:rFonts w:ascii="Calibri" w:hAnsi="Calibri" w:cs="Calibri"/>
          <w:sz w:val="24"/>
          <w:szCs w:val="24"/>
        </w:rPr>
      </w:pPr>
    </w:p>
    <w:p w14:paraId="44E797BB" w14:textId="0677E669"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You agree to approach these meetings with “flexible thinking,” meaning that you will:</w:t>
      </w:r>
    </w:p>
    <w:p w14:paraId="03B4A8DE" w14:textId="7D0D740F" w:rsidR="0086184A" w:rsidRPr="00B61B05" w:rsidRDefault="0086184A">
      <w:pPr>
        <w:pStyle w:val="PlainText"/>
        <w:numPr>
          <w:ilvl w:val="3"/>
          <w:numId w:val="23"/>
        </w:numPr>
        <w:rPr>
          <w:rFonts w:ascii="Calibri" w:hAnsi="Calibri" w:cs="Calibri"/>
          <w:sz w:val="24"/>
          <w:szCs w:val="24"/>
        </w:rPr>
      </w:pPr>
      <w:r w:rsidRPr="00B61B05">
        <w:rPr>
          <w:rFonts w:ascii="Calibri" w:hAnsi="Calibri" w:cs="Calibri"/>
          <w:sz w:val="24"/>
          <w:szCs w:val="24"/>
        </w:rPr>
        <w:t xml:space="preserve">Be prepared to </w:t>
      </w:r>
      <w:r w:rsidR="00254BA7">
        <w:rPr>
          <w:rFonts w:ascii="Calibri" w:hAnsi="Calibri" w:cs="Calibri"/>
          <w:sz w:val="24"/>
          <w:szCs w:val="24"/>
        </w:rPr>
        <w:t xml:space="preserve">respectfully </w:t>
      </w:r>
      <w:r w:rsidRPr="00B61B05">
        <w:rPr>
          <w:rFonts w:ascii="Calibri" w:hAnsi="Calibri" w:cs="Calibri"/>
          <w:sz w:val="24"/>
          <w:szCs w:val="24"/>
        </w:rPr>
        <w:t>share your concerns and your proposals.</w:t>
      </w:r>
    </w:p>
    <w:p w14:paraId="44BF0E83" w14:textId="082A6933" w:rsidR="0086184A" w:rsidRPr="00B61B05" w:rsidRDefault="0086184A">
      <w:pPr>
        <w:pStyle w:val="PlainText"/>
        <w:numPr>
          <w:ilvl w:val="3"/>
          <w:numId w:val="23"/>
        </w:numPr>
        <w:rPr>
          <w:rFonts w:ascii="Calibri" w:hAnsi="Calibri" w:cs="Calibri"/>
          <w:sz w:val="24"/>
          <w:szCs w:val="24"/>
        </w:rPr>
      </w:pPr>
      <w:r w:rsidRPr="00B61B05">
        <w:rPr>
          <w:rFonts w:ascii="Calibri" w:hAnsi="Calibri" w:cs="Calibri"/>
          <w:sz w:val="24"/>
          <w:szCs w:val="24"/>
        </w:rPr>
        <w:t>Explain your reasons.</w:t>
      </w:r>
    </w:p>
    <w:p w14:paraId="709C8477" w14:textId="5E1285D8" w:rsidR="0086184A" w:rsidRPr="00B61B05" w:rsidRDefault="0086184A">
      <w:pPr>
        <w:pStyle w:val="PlainText"/>
        <w:numPr>
          <w:ilvl w:val="3"/>
          <w:numId w:val="23"/>
        </w:numPr>
        <w:rPr>
          <w:rFonts w:ascii="Calibri" w:hAnsi="Calibri" w:cs="Calibri"/>
          <w:sz w:val="24"/>
          <w:szCs w:val="24"/>
        </w:rPr>
      </w:pPr>
      <w:r w:rsidRPr="00B61B05">
        <w:rPr>
          <w:rFonts w:ascii="Calibri" w:hAnsi="Calibri" w:cs="Calibri"/>
          <w:sz w:val="24"/>
          <w:szCs w:val="24"/>
        </w:rPr>
        <w:t>Listen with an open mind to your co</w:t>
      </w:r>
      <w:r w:rsidRPr="00B61B05">
        <w:rPr>
          <w:rFonts w:ascii="Calibri" w:hAnsi="Calibri" w:cs="Calibri"/>
          <w:sz w:val="24"/>
          <w:szCs w:val="24"/>
        </w:rPr>
        <w:noBreakHyphen/>
        <w:t>parent’s proposals and reasons.</w:t>
      </w:r>
    </w:p>
    <w:p w14:paraId="3F92B102" w14:textId="07A591C7" w:rsidR="0086184A" w:rsidRDefault="0086184A">
      <w:pPr>
        <w:pStyle w:val="PlainText"/>
        <w:numPr>
          <w:ilvl w:val="3"/>
          <w:numId w:val="23"/>
        </w:numPr>
        <w:rPr>
          <w:rFonts w:ascii="Calibri" w:hAnsi="Calibri" w:cs="Calibri"/>
          <w:sz w:val="24"/>
          <w:szCs w:val="24"/>
        </w:rPr>
      </w:pPr>
      <w:r w:rsidRPr="00B61B05">
        <w:rPr>
          <w:rFonts w:ascii="Calibri" w:hAnsi="Calibri" w:cs="Calibri"/>
          <w:sz w:val="24"/>
          <w:szCs w:val="24"/>
        </w:rPr>
        <w:t>Work toward a compromise that serves your children’s best interests.</w:t>
      </w:r>
    </w:p>
    <w:p w14:paraId="0F01BB8D" w14:textId="24C3A558" w:rsidR="00254BA7" w:rsidRDefault="00DA1AD2" w:rsidP="00DA1AD2">
      <w:pPr>
        <w:pStyle w:val="PlainText"/>
        <w:rPr>
          <w:rFonts w:ascii="Calibri" w:hAnsi="Calibri" w:cs="Calibri"/>
          <w:sz w:val="24"/>
          <w:szCs w:val="24"/>
        </w:rPr>
      </w:pPr>
      <w:r w:rsidRPr="00B61B05">
        <w:rPr>
          <w:rFonts w:ascii="Calibri" w:hAnsi="Calibri" w:cs="Calibri"/>
          <w:noProof/>
        </w:rPr>
        <mc:AlternateContent>
          <mc:Choice Requires="wps">
            <w:drawing>
              <wp:inline distT="0" distB="0" distL="0" distR="0" wp14:anchorId="00AAD5B9" wp14:editId="34D5C8E3">
                <wp:extent cx="3390900" cy="635"/>
                <wp:effectExtent l="0" t="0" r="12700" b="24765"/>
                <wp:docPr id="965847831"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9A2352A"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41D93AB5" w14:textId="77777777" w:rsidR="00DA1AD2" w:rsidRPr="00B61B05" w:rsidRDefault="00DA1AD2" w:rsidP="00DA1AD2">
      <w:pPr>
        <w:pStyle w:val="PlainText"/>
        <w:rPr>
          <w:rFonts w:ascii="Calibri" w:hAnsi="Calibri" w:cs="Calibri"/>
          <w:sz w:val="24"/>
          <w:szCs w:val="24"/>
        </w:rPr>
      </w:pPr>
    </w:p>
    <w:p w14:paraId="799D633A" w14:textId="649AC887" w:rsidR="0086184A" w:rsidRPr="00254BA7" w:rsidRDefault="00E20BDF" w:rsidP="0086184A">
      <w:pPr>
        <w:pStyle w:val="PlainText"/>
        <w:rPr>
          <w:rFonts w:ascii="Calibri" w:hAnsi="Calibri" w:cs="Calibri"/>
          <w:b/>
          <w:bCs/>
          <w:color w:val="0C3512" w:themeColor="accent3" w:themeShade="80"/>
          <w:sz w:val="24"/>
          <w:szCs w:val="24"/>
        </w:rPr>
      </w:pPr>
      <w:r>
        <w:rPr>
          <w:rFonts w:ascii="Calibri" w:hAnsi="Calibri" w:cs="Calibri"/>
          <w:b/>
          <w:bCs/>
          <w:color w:val="0C3512" w:themeColor="accent3" w:themeShade="80"/>
          <w:sz w:val="24"/>
          <w:szCs w:val="24"/>
        </w:rPr>
        <w:t>7</w:t>
      </w:r>
      <w:r w:rsidR="001515CE">
        <w:rPr>
          <w:rFonts w:ascii="Calibri" w:hAnsi="Calibri" w:cs="Calibri"/>
          <w:b/>
          <w:bCs/>
          <w:color w:val="0C3512" w:themeColor="accent3" w:themeShade="80"/>
          <w:sz w:val="24"/>
          <w:szCs w:val="24"/>
        </w:rPr>
        <w:t>2</w:t>
      </w:r>
      <w:r w:rsidR="00254BA7" w:rsidRPr="00254BA7">
        <w:rPr>
          <w:rFonts w:ascii="Calibri" w:hAnsi="Calibri" w:cs="Calibri"/>
          <w:b/>
          <w:bCs/>
          <w:color w:val="0C3512" w:themeColor="accent3" w:themeShade="80"/>
          <w:sz w:val="24"/>
          <w:szCs w:val="24"/>
        </w:rPr>
        <w:t>.</w:t>
      </w:r>
      <w:r w:rsidR="0086184A" w:rsidRPr="00254BA7">
        <w:rPr>
          <w:rFonts w:ascii="Calibri" w:hAnsi="Calibri" w:cs="Calibri"/>
          <w:b/>
          <w:bCs/>
          <w:color w:val="0C3512" w:themeColor="accent3" w:themeShade="80"/>
          <w:sz w:val="24"/>
          <w:szCs w:val="24"/>
        </w:rPr>
        <w:t xml:space="preserve"> Use of OurFamilyWizard (OFW) and Availability</w:t>
      </w:r>
    </w:p>
    <w:p w14:paraId="3C61D4EB" w14:textId="11EAC5EB" w:rsidR="00254BA7" w:rsidRDefault="00254BA7" w:rsidP="00254BA7">
      <w:pPr>
        <w:pStyle w:val="PlainText"/>
        <w:rPr>
          <w:rFonts w:ascii="Calibri" w:hAnsi="Calibri" w:cs="Calibri"/>
          <w:sz w:val="24"/>
          <w:szCs w:val="24"/>
        </w:rPr>
      </w:pPr>
      <w:r w:rsidRPr="00B61B05">
        <w:rPr>
          <w:rFonts w:ascii="Calibri" w:hAnsi="Calibri" w:cs="Calibri"/>
          <w:sz w:val="24"/>
          <w:szCs w:val="24"/>
        </w:rPr>
        <w:t>You may send OFW messages to me at any time</w:t>
      </w:r>
      <w:r>
        <w:rPr>
          <w:rFonts w:ascii="Calibri" w:hAnsi="Calibri" w:cs="Calibri"/>
          <w:sz w:val="24"/>
          <w:szCs w:val="24"/>
        </w:rPr>
        <w:t>.</w:t>
      </w:r>
    </w:p>
    <w:p w14:paraId="25F4AF8B" w14:textId="6B403CEE" w:rsidR="0086184A" w:rsidRPr="00B61B05" w:rsidRDefault="0086184A">
      <w:pPr>
        <w:pStyle w:val="PlainText"/>
        <w:numPr>
          <w:ilvl w:val="0"/>
          <w:numId w:val="24"/>
        </w:numPr>
        <w:rPr>
          <w:rFonts w:ascii="Calibri" w:hAnsi="Calibri" w:cs="Calibri"/>
          <w:sz w:val="24"/>
          <w:szCs w:val="24"/>
        </w:rPr>
      </w:pPr>
      <w:r w:rsidRPr="00B61B05">
        <w:rPr>
          <w:rFonts w:ascii="Calibri" w:hAnsi="Calibri" w:cs="Calibri"/>
          <w:sz w:val="24"/>
          <w:szCs w:val="24"/>
        </w:rPr>
        <w:t xml:space="preserve">All written electronic communication between you and </w:t>
      </w:r>
      <w:r w:rsidR="00254BA7">
        <w:rPr>
          <w:rFonts w:ascii="Calibri" w:hAnsi="Calibri" w:cs="Calibri"/>
          <w:sz w:val="24"/>
          <w:szCs w:val="24"/>
        </w:rPr>
        <w:t>among us</w:t>
      </w:r>
      <w:r w:rsidRPr="00B61B05">
        <w:rPr>
          <w:rFonts w:ascii="Calibri" w:hAnsi="Calibri" w:cs="Calibri"/>
          <w:sz w:val="24"/>
          <w:szCs w:val="24"/>
        </w:rPr>
        <w:t xml:space="preserve"> must begin in OurFamilyWizard (OFW).</w:t>
      </w:r>
    </w:p>
    <w:p w14:paraId="36FF2A8F" w14:textId="1A6E74A5" w:rsidR="0086184A" w:rsidRPr="00B61B05" w:rsidRDefault="0086184A">
      <w:pPr>
        <w:pStyle w:val="PlainText"/>
        <w:numPr>
          <w:ilvl w:val="0"/>
          <w:numId w:val="24"/>
        </w:numPr>
        <w:rPr>
          <w:rFonts w:ascii="Calibri" w:hAnsi="Calibri" w:cs="Calibri"/>
          <w:sz w:val="24"/>
          <w:szCs w:val="24"/>
        </w:rPr>
      </w:pPr>
      <w:r w:rsidRPr="00B61B05">
        <w:rPr>
          <w:rFonts w:ascii="Calibri" w:hAnsi="Calibri" w:cs="Calibri"/>
          <w:sz w:val="24"/>
          <w:szCs w:val="24"/>
        </w:rPr>
        <w:lastRenderedPageBreak/>
        <w:t>Any message you send me must copy your co</w:t>
      </w:r>
      <w:r w:rsidRPr="00B61B05">
        <w:rPr>
          <w:rFonts w:ascii="Calibri" w:hAnsi="Calibri" w:cs="Calibri"/>
          <w:sz w:val="24"/>
          <w:szCs w:val="24"/>
        </w:rPr>
        <w:noBreakHyphen/>
        <w:t>parent. I do not allow one</w:t>
      </w:r>
      <w:r w:rsidRPr="00B61B05">
        <w:rPr>
          <w:rFonts w:ascii="Calibri" w:hAnsi="Calibri" w:cs="Calibri"/>
          <w:sz w:val="24"/>
          <w:szCs w:val="24"/>
        </w:rPr>
        <w:noBreakHyphen/>
        <w:t>sided, “ex parte” written communications unless I have explicitly pre</w:t>
      </w:r>
      <w:r w:rsidRPr="00B61B05">
        <w:rPr>
          <w:rFonts w:ascii="Calibri" w:hAnsi="Calibri" w:cs="Calibri"/>
          <w:sz w:val="24"/>
          <w:szCs w:val="24"/>
        </w:rPr>
        <w:noBreakHyphen/>
        <w:t>approved an individual request.</w:t>
      </w:r>
    </w:p>
    <w:p w14:paraId="7610793A" w14:textId="1A7D8CED" w:rsidR="0086184A" w:rsidRPr="00B61B05" w:rsidRDefault="0086184A">
      <w:pPr>
        <w:pStyle w:val="PlainText"/>
        <w:numPr>
          <w:ilvl w:val="0"/>
          <w:numId w:val="24"/>
        </w:numPr>
        <w:rPr>
          <w:rFonts w:ascii="Calibri" w:hAnsi="Calibri" w:cs="Calibri"/>
          <w:sz w:val="24"/>
          <w:szCs w:val="24"/>
        </w:rPr>
      </w:pPr>
      <w:r w:rsidRPr="00B61B05">
        <w:rPr>
          <w:rFonts w:ascii="Calibri" w:hAnsi="Calibri" w:cs="Calibri"/>
          <w:sz w:val="24"/>
          <w:szCs w:val="24"/>
        </w:rPr>
        <w:t>If I communicate with one parent individually, I may or may not give the other parent notice or a summary, depending on the situation.</w:t>
      </w:r>
    </w:p>
    <w:p w14:paraId="7B641F7B" w14:textId="77777777" w:rsidR="00254BA7" w:rsidRDefault="00254BA7" w:rsidP="0086184A">
      <w:pPr>
        <w:pStyle w:val="PlainText"/>
        <w:rPr>
          <w:rFonts w:ascii="Calibri" w:hAnsi="Calibri" w:cs="Calibri"/>
          <w:sz w:val="24"/>
          <w:szCs w:val="24"/>
        </w:rPr>
      </w:pPr>
    </w:p>
    <w:p w14:paraId="710798A2" w14:textId="210BC760"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Meetings with me can be requested by either parent or by me. Everyone agrees to make a good</w:t>
      </w:r>
      <w:r w:rsidRPr="00B61B05">
        <w:rPr>
          <w:rFonts w:ascii="Calibri" w:hAnsi="Calibri" w:cs="Calibri"/>
          <w:sz w:val="24"/>
          <w:szCs w:val="24"/>
        </w:rPr>
        <w:noBreakHyphen/>
        <w:t>faith effort to be available when needed. I may also meet or communicate with your children and/or professionals such as therapists or teachers if I believe it is appropriate.</w:t>
      </w:r>
    </w:p>
    <w:p w14:paraId="0A034A88" w14:textId="77777777" w:rsidR="00254BA7" w:rsidRDefault="00254BA7" w:rsidP="0086184A">
      <w:pPr>
        <w:pStyle w:val="PlainText"/>
        <w:rPr>
          <w:rFonts w:ascii="Calibri" w:hAnsi="Calibri" w:cs="Calibri"/>
          <w:sz w:val="24"/>
          <w:szCs w:val="24"/>
        </w:rPr>
      </w:pPr>
    </w:p>
    <w:p w14:paraId="4B7774B7" w14:textId="4B189B1B"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If a lawyer for either parent contacts me, the other parent’s lawyer (or the self</w:t>
      </w:r>
      <w:r w:rsidRPr="00B61B05">
        <w:rPr>
          <w:rFonts w:ascii="Calibri" w:hAnsi="Calibri" w:cs="Calibri"/>
          <w:sz w:val="24"/>
          <w:szCs w:val="24"/>
        </w:rPr>
        <w:noBreakHyphen/>
        <w:t>represented parent) must be informed and may be allowed to respond.</w:t>
      </w:r>
    </w:p>
    <w:p w14:paraId="5E623948" w14:textId="77777777" w:rsidR="00254BA7" w:rsidRDefault="00254BA7" w:rsidP="0086184A">
      <w:pPr>
        <w:pStyle w:val="PlainText"/>
        <w:rPr>
          <w:rFonts w:ascii="Calibri" w:hAnsi="Calibri" w:cs="Calibri"/>
          <w:sz w:val="24"/>
          <w:szCs w:val="24"/>
        </w:rPr>
      </w:pPr>
    </w:p>
    <w:p w14:paraId="40C55FAE" w14:textId="3B4EF037"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You may receive messages from me in the evening or on weekends; however, I do not hold sessions or engage in dispute resolution outside normal business hours or on weekends.</w:t>
      </w:r>
    </w:p>
    <w:p w14:paraId="1E56BBF8" w14:textId="77777777" w:rsidR="00254BA7" w:rsidRDefault="00254BA7" w:rsidP="0086184A">
      <w:pPr>
        <w:pStyle w:val="PlainText"/>
        <w:rPr>
          <w:rFonts w:ascii="Calibri" w:hAnsi="Calibri" w:cs="Calibri"/>
          <w:sz w:val="24"/>
          <w:szCs w:val="24"/>
        </w:rPr>
      </w:pPr>
    </w:p>
    <w:p w14:paraId="6EF46FD3" w14:textId="793C6E0C"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In the first three months, plan on more frequent meetings (often bi</w:t>
      </w:r>
      <w:r w:rsidRPr="00B61B05">
        <w:rPr>
          <w:rFonts w:ascii="Calibri" w:hAnsi="Calibri" w:cs="Calibri"/>
          <w:sz w:val="24"/>
          <w:szCs w:val="24"/>
        </w:rPr>
        <w:noBreakHyphen/>
        <w:t>weekly or monthly) until your initial lists of “open concerns” are addressed or set aside.</w:t>
      </w:r>
    </w:p>
    <w:p w14:paraId="3272D4C9" w14:textId="6C72C720" w:rsidR="0086184A" w:rsidRDefault="00DA1AD2" w:rsidP="0086184A">
      <w:pPr>
        <w:pStyle w:val="PlainText"/>
        <w:rPr>
          <w:rFonts w:ascii="Calibri" w:hAnsi="Calibri" w:cs="Calibri"/>
          <w:sz w:val="24"/>
          <w:szCs w:val="24"/>
        </w:rPr>
      </w:pPr>
      <w:r w:rsidRPr="00B61B05">
        <w:rPr>
          <w:rFonts w:ascii="Calibri" w:hAnsi="Calibri" w:cs="Calibri"/>
          <w:noProof/>
        </w:rPr>
        <mc:AlternateContent>
          <mc:Choice Requires="wps">
            <w:drawing>
              <wp:inline distT="0" distB="0" distL="0" distR="0" wp14:anchorId="0A4E066C" wp14:editId="6E591102">
                <wp:extent cx="3390900" cy="635"/>
                <wp:effectExtent l="0" t="0" r="12700" b="24765"/>
                <wp:docPr id="730688902"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B6E1EBC"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7797FC2A" w14:textId="77777777" w:rsidR="00DA1AD2" w:rsidRPr="00B61B05" w:rsidRDefault="00DA1AD2" w:rsidP="0086184A">
      <w:pPr>
        <w:pStyle w:val="PlainText"/>
        <w:rPr>
          <w:rFonts w:ascii="Calibri" w:hAnsi="Calibri" w:cs="Calibri"/>
          <w:sz w:val="24"/>
          <w:szCs w:val="24"/>
        </w:rPr>
      </w:pPr>
    </w:p>
    <w:p w14:paraId="7A59E27B" w14:textId="179E9D04" w:rsidR="0086184A" w:rsidRPr="00254BA7" w:rsidRDefault="00E20BDF" w:rsidP="0086184A">
      <w:pPr>
        <w:pStyle w:val="PlainText"/>
        <w:rPr>
          <w:rFonts w:ascii="Calibri" w:hAnsi="Calibri" w:cs="Calibri"/>
          <w:b/>
          <w:bCs/>
          <w:color w:val="0C3512" w:themeColor="accent3" w:themeShade="80"/>
          <w:sz w:val="24"/>
          <w:szCs w:val="24"/>
        </w:rPr>
      </w:pPr>
      <w:r>
        <w:rPr>
          <w:rFonts w:ascii="Calibri" w:hAnsi="Calibri" w:cs="Calibri"/>
          <w:b/>
          <w:bCs/>
          <w:color w:val="0C3512" w:themeColor="accent3" w:themeShade="80"/>
          <w:sz w:val="24"/>
          <w:szCs w:val="24"/>
        </w:rPr>
        <w:t>7</w:t>
      </w:r>
      <w:r w:rsidR="001515CE">
        <w:rPr>
          <w:rFonts w:ascii="Calibri" w:hAnsi="Calibri" w:cs="Calibri"/>
          <w:b/>
          <w:bCs/>
          <w:color w:val="0C3512" w:themeColor="accent3" w:themeShade="80"/>
          <w:sz w:val="24"/>
          <w:szCs w:val="24"/>
        </w:rPr>
        <w:t>3</w:t>
      </w:r>
      <w:r w:rsidR="0086184A" w:rsidRPr="00254BA7">
        <w:rPr>
          <w:rFonts w:ascii="Calibri" w:hAnsi="Calibri" w:cs="Calibri"/>
          <w:b/>
          <w:bCs/>
          <w:color w:val="0C3512" w:themeColor="accent3" w:themeShade="80"/>
          <w:sz w:val="24"/>
          <w:szCs w:val="24"/>
        </w:rPr>
        <w:t>. Emergencies</w:t>
      </w:r>
    </w:p>
    <w:p w14:paraId="6552831D" w14:textId="77777777"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Parenting Coordinators do not provide emergency or crisis services.</w:t>
      </w:r>
    </w:p>
    <w:p w14:paraId="297CE819" w14:textId="31CEFDC5" w:rsidR="0086184A" w:rsidRPr="00B61B05" w:rsidRDefault="0086184A">
      <w:pPr>
        <w:pStyle w:val="PlainText"/>
        <w:numPr>
          <w:ilvl w:val="0"/>
          <w:numId w:val="25"/>
        </w:numPr>
        <w:rPr>
          <w:rFonts w:ascii="Calibri" w:hAnsi="Calibri" w:cs="Calibri"/>
          <w:sz w:val="24"/>
          <w:szCs w:val="24"/>
        </w:rPr>
      </w:pPr>
      <w:r w:rsidRPr="00B61B05">
        <w:rPr>
          <w:rFonts w:ascii="Calibri" w:hAnsi="Calibri" w:cs="Calibri"/>
          <w:sz w:val="24"/>
          <w:szCs w:val="24"/>
        </w:rPr>
        <w:t>For medical emergencies, call your doctor or go to the emergency room.</w:t>
      </w:r>
    </w:p>
    <w:p w14:paraId="37E0C486" w14:textId="6CEA3B71" w:rsidR="0086184A" w:rsidRPr="00B61B05" w:rsidRDefault="0086184A">
      <w:pPr>
        <w:pStyle w:val="PlainText"/>
        <w:numPr>
          <w:ilvl w:val="0"/>
          <w:numId w:val="25"/>
        </w:numPr>
        <w:rPr>
          <w:rFonts w:ascii="Calibri" w:hAnsi="Calibri" w:cs="Calibri"/>
          <w:sz w:val="24"/>
          <w:szCs w:val="24"/>
        </w:rPr>
      </w:pPr>
      <w:r w:rsidRPr="00B61B05">
        <w:rPr>
          <w:rFonts w:ascii="Calibri" w:hAnsi="Calibri" w:cs="Calibri"/>
          <w:sz w:val="24"/>
          <w:szCs w:val="24"/>
        </w:rPr>
        <w:t>For mental health emergencies, contact the appropriate mental health provider or crisis service.</w:t>
      </w:r>
    </w:p>
    <w:p w14:paraId="44E0206C" w14:textId="70F745D3" w:rsidR="0086184A" w:rsidRPr="00B61B05" w:rsidRDefault="0086184A">
      <w:pPr>
        <w:pStyle w:val="PlainText"/>
        <w:numPr>
          <w:ilvl w:val="0"/>
          <w:numId w:val="25"/>
        </w:numPr>
        <w:rPr>
          <w:rFonts w:ascii="Calibri" w:hAnsi="Calibri" w:cs="Calibri"/>
          <w:sz w:val="24"/>
          <w:szCs w:val="24"/>
        </w:rPr>
      </w:pPr>
      <w:r w:rsidRPr="00B61B05">
        <w:rPr>
          <w:rFonts w:ascii="Calibri" w:hAnsi="Calibri" w:cs="Calibri"/>
          <w:sz w:val="24"/>
          <w:szCs w:val="24"/>
        </w:rPr>
        <w:t>For immediate safety concerns, contact the police.</w:t>
      </w:r>
    </w:p>
    <w:p w14:paraId="65489D9B" w14:textId="77777777" w:rsidR="0086184A" w:rsidRPr="00B61B05" w:rsidRDefault="0086184A" w:rsidP="00254BA7">
      <w:pPr>
        <w:pStyle w:val="PlainText"/>
        <w:rPr>
          <w:rFonts w:ascii="Calibri" w:hAnsi="Calibri" w:cs="Calibri"/>
          <w:sz w:val="24"/>
          <w:szCs w:val="24"/>
        </w:rPr>
      </w:pPr>
      <w:r w:rsidRPr="00B61B05">
        <w:rPr>
          <w:rFonts w:ascii="Calibri" w:hAnsi="Calibri" w:cs="Calibri"/>
          <w:sz w:val="24"/>
          <w:szCs w:val="24"/>
        </w:rPr>
        <w:t>Our work is proactive and deliberate. You should raise issues as early as possible. In general:</w:t>
      </w:r>
    </w:p>
    <w:p w14:paraId="2DD3435D" w14:textId="5BF1F425" w:rsidR="0086184A" w:rsidRPr="00B61B05" w:rsidRDefault="0086184A">
      <w:pPr>
        <w:pStyle w:val="PlainText"/>
        <w:numPr>
          <w:ilvl w:val="0"/>
          <w:numId w:val="26"/>
        </w:numPr>
        <w:rPr>
          <w:rFonts w:ascii="Calibri" w:hAnsi="Calibri" w:cs="Calibri"/>
          <w:sz w:val="24"/>
          <w:szCs w:val="24"/>
        </w:rPr>
      </w:pPr>
      <w:r w:rsidRPr="00B61B05">
        <w:rPr>
          <w:rFonts w:ascii="Calibri" w:hAnsi="Calibri" w:cs="Calibri"/>
          <w:sz w:val="24"/>
          <w:szCs w:val="24"/>
        </w:rPr>
        <w:t>Allow your co</w:t>
      </w:r>
      <w:r w:rsidRPr="00B61B05">
        <w:rPr>
          <w:rFonts w:ascii="Calibri" w:hAnsi="Calibri" w:cs="Calibri"/>
          <w:sz w:val="24"/>
          <w:szCs w:val="24"/>
        </w:rPr>
        <w:noBreakHyphen/>
        <w:t xml:space="preserve">parent </w:t>
      </w:r>
      <w:r w:rsidR="001515CE">
        <w:rPr>
          <w:rFonts w:ascii="Calibri" w:hAnsi="Calibri" w:cs="Calibri"/>
          <w:sz w:val="24"/>
          <w:szCs w:val="24"/>
        </w:rPr>
        <w:t>at least</w:t>
      </w:r>
      <w:r w:rsidRPr="00B61B05">
        <w:rPr>
          <w:rFonts w:ascii="Calibri" w:hAnsi="Calibri" w:cs="Calibri"/>
          <w:sz w:val="24"/>
          <w:szCs w:val="24"/>
        </w:rPr>
        <w:t xml:space="preserve"> 24 hours (excluding vacations, weekends, and holidays) to respond.</w:t>
      </w:r>
    </w:p>
    <w:p w14:paraId="1CCC0A86" w14:textId="6C3018B7" w:rsidR="0086184A" w:rsidRPr="00B61B05" w:rsidRDefault="0086184A">
      <w:pPr>
        <w:pStyle w:val="PlainText"/>
        <w:numPr>
          <w:ilvl w:val="0"/>
          <w:numId w:val="26"/>
        </w:numPr>
        <w:rPr>
          <w:rFonts w:ascii="Calibri" w:hAnsi="Calibri" w:cs="Calibri"/>
          <w:sz w:val="24"/>
          <w:szCs w:val="24"/>
        </w:rPr>
      </w:pPr>
      <w:r w:rsidRPr="00B61B05">
        <w:rPr>
          <w:rFonts w:ascii="Calibri" w:hAnsi="Calibri" w:cs="Calibri"/>
          <w:sz w:val="24"/>
          <w:szCs w:val="24"/>
        </w:rPr>
        <w:t>Allow time to discuss and try to resolve the matter before involving me.</w:t>
      </w:r>
    </w:p>
    <w:p w14:paraId="46D6196E" w14:textId="77777777" w:rsidR="00254BA7" w:rsidRDefault="00254BA7" w:rsidP="0086184A">
      <w:pPr>
        <w:pStyle w:val="PlainText"/>
        <w:rPr>
          <w:rFonts w:ascii="Calibri" w:hAnsi="Calibri" w:cs="Calibri"/>
          <w:sz w:val="24"/>
          <w:szCs w:val="24"/>
        </w:rPr>
      </w:pPr>
    </w:p>
    <w:p w14:paraId="5ABC71F2" w14:textId="0075EB72"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In rare situations, when you cannot resolve a time</w:t>
      </w:r>
      <w:r w:rsidRPr="00B61B05">
        <w:rPr>
          <w:rFonts w:ascii="Calibri" w:hAnsi="Calibri" w:cs="Calibri"/>
          <w:sz w:val="24"/>
          <w:szCs w:val="24"/>
        </w:rPr>
        <w:noBreakHyphen/>
        <w:t>sensitive issue, you may request an urgent meeting, Zoom, or call through OFW. I will try to accommodate, but I cannot guarantee immediate availability. If a parent abuses the “urgent” process, I may limit their use of urgent sessions or assign the extra cost to that parent.</w:t>
      </w:r>
    </w:p>
    <w:p w14:paraId="23736975" w14:textId="77777777" w:rsidR="00254BA7" w:rsidRDefault="00254BA7" w:rsidP="0086184A">
      <w:pPr>
        <w:pStyle w:val="PlainText"/>
        <w:rPr>
          <w:rFonts w:ascii="Calibri" w:hAnsi="Calibri" w:cs="Calibri"/>
          <w:sz w:val="24"/>
          <w:szCs w:val="24"/>
        </w:rPr>
      </w:pPr>
    </w:p>
    <w:p w14:paraId="0A6C44C2" w14:textId="0D7BBE97" w:rsidR="0086184A" w:rsidRDefault="0086184A" w:rsidP="0086184A">
      <w:pPr>
        <w:pStyle w:val="PlainText"/>
        <w:rPr>
          <w:rFonts w:ascii="Calibri" w:hAnsi="Calibri" w:cs="Calibri"/>
          <w:sz w:val="24"/>
          <w:szCs w:val="24"/>
        </w:rPr>
      </w:pPr>
      <w:r w:rsidRPr="00B61B05">
        <w:rPr>
          <w:rFonts w:ascii="Calibri" w:hAnsi="Calibri" w:cs="Calibri"/>
          <w:sz w:val="24"/>
          <w:szCs w:val="24"/>
        </w:rPr>
        <w:t>I am a solo practitioner. There are times I will be away from the office for up to two weeks. I will give you advance notice when I will be unavailable. If you expect to need my help during those times, you must tell me as early as possible.</w:t>
      </w:r>
      <w:r w:rsidR="00254BA7">
        <w:rPr>
          <w:rFonts w:ascii="Calibri" w:hAnsi="Calibri" w:cs="Calibri"/>
          <w:sz w:val="24"/>
          <w:szCs w:val="24"/>
        </w:rPr>
        <w:t xml:space="preserve">  Parenting coordination services are non-delegable.</w:t>
      </w:r>
    </w:p>
    <w:p w14:paraId="48619A01" w14:textId="635DEFF4" w:rsidR="00DA1AD2" w:rsidRPr="00B61B05" w:rsidRDefault="00DA1AD2" w:rsidP="0086184A">
      <w:pPr>
        <w:pStyle w:val="PlainText"/>
        <w:rPr>
          <w:rFonts w:ascii="Calibri" w:hAnsi="Calibri" w:cs="Calibri"/>
          <w:sz w:val="24"/>
          <w:szCs w:val="24"/>
        </w:rPr>
      </w:pPr>
      <w:r w:rsidRPr="00B61B05">
        <w:rPr>
          <w:rFonts w:ascii="Calibri" w:hAnsi="Calibri" w:cs="Calibri"/>
          <w:noProof/>
        </w:rPr>
        <mc:AlternateContent>
          <mc:Choice Requires="wps">
            <w:drawing>
              <wp:inline distT="0" distB="0" distL="0" distR="0" wp14:anchorId="25CB4A72" wp14:editId="02F3B2FC">
                <wp:extent cx="3390900" cy="635"/>
                <wp:effectExtent l="0" t="0" r="12700" b="24765"/>
                <wp:docPr id="1241760316"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C2AF2FA"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769672E8" w14:textId="77777777" w:rsidR="0086184A" w:rsidRPr="00B61B05" w:rsidRDefault="0086184A" w:rsidP="0086184A">
      <w:pPr>
        <w:pStyle w:val="PlainText"/>
        <w:rPr>
          <w:rFonts w:ascii="Calibri" w:hAnsi="Calibri" w:cs="Calibri"/>
          <w:sz w:val="24"/>
          <w:szCs w:val="24"/>
        </w:rPr>
      </w:pPr>
    </w:p>
    <w:p w14:paraId="04C32379" w14:textId="1391599C" w:rsidR="0086184A" w:rsidRPr="00254BA7" w:rsidRDefault="00E20BDF" w:rsidP="0086184A">
      <w:pPr>
        <w:pStyle w:val="PlainText"/>
        <w:rPr>
          <w:rFonts w:ascii="Calibri" w:hAnsi="Calibri" w:cs="Calibri"/>
          <w:b/>
          <w:bCs/>
          <w:color w:val="0C3512" w:themeColor="accent3" w:themeShade="80"/>
          <w:sz w:val="24"/>
          <w:szCs w:val="24"/>
        </w:rPr>
      </w:pPr>
      <w:r>
        <w:rPr>
          <w:rFonts w:ascii="Calibri" w:hAnsi="Calibri" w:cs="Calibri"/>
          <w:b/>
          <w:bCs/>
          <w:color w:val="0C3512" w:themeColor="accent3" w:themeShade="80"/>
          <w:sz w:val="24"/>
          <w:szCs w:val="24"/>
        </w:rPr>
        <w:t>7</w:t>
      </w:r>
      <w:r w:rsidR="001515CE">
        <w:rPr>
          <w:rFonts w:ascii="Calibri" w:hAnsi="Calibri" w:cs="Calibri"/>
          <w:b/>
          <w:bCs/>
          <w:color w:val="0C3512" w:themeColor="accent3" w:themeShade="80"/>
          <w:sz w:val="24"/>
          <w:szCs w:val="24"/>
        </w:rPr>
        <w:t>4</w:t>
      </w:r>
      <w:r w:rsidR="0086184A" w:rsidRPr="00254BA7">
        <w:rPr>
          <w:rFonts w:ascii="Calibri" w:hAnsi="Calibri" w:cs="Calibri"/>
          <w:b/>
          <w:bCs/>
          <w:color w:val="0C3512" w:themeColor="accent3" w:themeShade="80"/>
          <w:sz w:val="24"/>
          <w:szCs w:val="24"/>
        </w:rPr>
        <w:t>. Records and Documentation</w:t>
      </w:r>
    </w:p>
    <w:p w14:paraId="4D348FBB" w14:textId="5C38ABF6"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lastRenderedPageBreak/>
        <w:t>I keep confidential notes of our work and turn those</w:t>
      </w:r>
      <w:r w:rsidR="00AC2EA6">
        <w:rPr>
          <w:rFonts w:ascii="Calibri" w:hAnsi="Calibri" w:cs="Calibri"/>
          <w:sz w:val="24"/>
          <w:szCs w:val="24"/>
        </w:rPr>
        <w:t xml:space="preserve"> notes</w:t>
      </w:r>
      <w:r w:rsidRPr="00B61B05">
        <w:rPr>
          <w:rFonts w:ascii="Calibri" w:hAnsi="Calibri" w:cs="Calibri"/>
          <w:sz w:val="24"/>
          <w:szCs w:val="24"/>
        </w:rPr>
        <w:t xml:space="preserve"> into summaries, recommendations, or decisions</w:t>
      </w:r>
      <w:r w:rsidR="00AC2EA6">
        <w:rPr>
          <w:rFonts w:ascii="Calibri" w:hAnsi="Calibri" w:cs="Calibri"/>
          <w:sz w:val="24"/>
          <w:szCs w:val="24"/>
        </w:rPr>
        <w:t xml:space="preserve"> that are shared with both parents</w:t>
      </w:r>
      <w:r w:rsidRPr="00B61B05">
        <w:rPr>
          <w:rFonts w:ascii="Calibri" w:hAnsi="Calibri" w:cs="Calibri"/>
          <w:sz w:val="24"/>
          <w:szCs w:val="24"/>
        </w:rPr>
        <w:t>. OFW keeps a complete, time</w:t>
      </w:r>
      <w:r w:rsidRPr="00B61B05">
        <w:rPr>
          <w:rFonts w:ascii="Calibri" w:hAnsi="Calibri" w:cs="Calibri"/>
          <w:sz w:val="24"/>
          <w:szCs w:val="24"/>
        </w:rPr>
        <w:noBreakHyphen/>
        <w:t>stamped history of all activity on the platform.</w:t>
      </w:r>
    </w:p>
    <w:p w14:paraId="689FDE72" w14:textId="77777777" w:rsidR="001515CE" w:rsidRDefault="001515CE" w:rsidP="0086184A">
      <w:pPr>
        <w:pStyle w:val="PlainText"/>
        <w:rPr>
          <w:rFonts w:ascii="Calibri" w:hAnsi="Calibri" w:cs="Calibri"/>
          <w:sz w:val="24"/>
          <w:szCs w:val="24"/>
        </w:rPr>
      </w:pPr>
    </w:p>
    <w:p w14:paraId="747ACA4E" w14:textId="4A278180"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Generally:</w:t>
      </w:r>
    </w:p>
    <w:p w14:paraId="25AFF638" w14:textId="0B8C3116" w:rsidR="0086184A" w:rsidRPr="00B61B05" w:rsidRDefault="0086184A">
      <w:pPr>
        <w:pStyle w:val="PlainText"/>
        <w:numPr>
          <w:ilvl w:val="0"/>
          <w:numId w:val="27"/>
        </w:numPr>
        <w:rPr>
          <w:rFonts w:ascii="Calibri" w:hAnsi="Calibri" w:cs="Calibri"/>
          <w:sz w:val="24"/>
          <w:szCs w:val="24"/>
        </w:rPr>
      </w:pPr>
      <w:r w:rsidRPr="00B61B05">
        <w:rPr>
          <w:rFonts w:ascii="Calibri" w:hAnsi="Calibri" w:cs="Calibri"/>
          <w:sz w:val="24"/>
          <w:szCs w:val="24"/>
        </w:rPr>
        <w:t>I will post a</w:t>
      </w:r>
      <w:r w:rsidR="00254BA7">
        <w:rPr>
          <w:rFonts w:ascii="Calibri" w:hAnsi="Calibri" w:cs="Calibri"/>
          <w:sz w:val="24"/>
          <w:szCs w:val="24"/>
        </w:rPr>
        <w:t>n agenda before each meeting and a</w:t>
      </w:r>
      <w:r w:rsidRPr="00B61B05">
        <w:rPr>
          <w:rFonts w:ascii="Calibri" w:hAnsi="Calibri" w:cs="Calibri"/>
          <w:sz w:val="24"/>
          <w:szCs w:val="24"/>
        </w:rPr>
        <w:t xml:space="preserve"> written summary </w:t>
      </w:r>
      <w:r w:rsidR="001515CE">
        <w:rPr>
          <w:rFonts w:ascii="Calibri" w:hAnsi="Calibri" w:cs="Calibri"/>
          <w:sz w:val="24"/>
          <w:szCs w:val="24"/>
        </w:rPr>
        <w:t>after</w:t>
      </w:r>
      <w:r w:rsidRPr="00B61B05">
        <w:rPr>
          <w:rFonts w:ascii="Calibri" w:hAnsi="Calibri" w:cs="Calibri"/>
          <w:sz w:val="24"/>
          <w:szCs w:val="24"/>
        </w:rPr>
        <w:t xml:space="preserve"> each meeting</w:t>
      </w:r>
      <w:r w:rsidR="00254BA7">
        <w:rPr>
          <w:rFonts w:ascii="Calibri" w:hAnsi="Calibri" w:cs="Calibri"/>
          <w:sz w:val="24"/>
          <w:szCs w:val="24"/>
        </w:rPr>
        <w:t>.</w:t>
      </w:r>
    </w:p>
    <w:p w14:paraId="6A857AC3" w14:textId="1C43D3AA" w:rsidR="0086184A" w:rsidRPr="00B61B05" w:rsidRDefault="0086184A">
      <w:pPr>
        <w:pStyle w:val="PlainText"/>
        <w:numPr>
          <w:ilvl w:val="0"/>
          <w:numId w:val="27"/>
        </w:numPr>
        <w:rPr>
          <w:rFonts w:ascii="Calibri" w:hAnsi="Calibri" w:cs="Calibri"/>
          <w:sz w:val="24"/>
          <w:szCs w:val="24"/>
        </w:rPr>
      </w:pPr>
      <w:r w:rsidRPr="00B61B05">
        <w:rPr>
          <w:rFonts w:ascii="Calibri" w:hAnsi="Calibri" w:cs="Calibri"/>
          <w:sz w:val="24"/>
          <w:szCs w:val="24"/>
        </w:rPr>
        <w:t>I will add any agreements reached with my help to an Agreements document in OFW.</w:t>
      </w:r>
    </w:p>
    <w:p w14:paraId="1DC3826E" w14:textId="711BDCD9" w:rsidR="0086184A" w:rsidRPr="00B61B05" w:rsidRDefault="0086184A">
      <w:pPr>
        <w:pStyle w:val="PlainText"/>
        <w:numPr>
          <w:ilvl w:val="0"/>
          <w:numId w:val="27"/>
        </w:numPr>
        <w:rPr>
          <w:rFonts w:ascii="Calibri" w:hAnsi="Calibri" w:cs="Calibri"/>
          <w:sz w:val="24"/>
          <w:szCs w:val="24"/>
        </w:rPr>
      </w:pPr>
      <w:r w:rsidRPr="00B61B05">
        <w:rPr>
          <w:rFonts w:ascii="Calibri" w:hAnsi="Calibri" w:cs="Calibri"/>
          <w:sz w:val="24"/>
          <w:szCs w:val="24"/>
        </w:rPr>
        <w:t xml:space="preserve">When you reach important agreements on your own, you agree to add them to the </w:t>
      </w:r>
      <w:r w:rsidR="00254BA7">
        <w:rPr>
          <w:rFonts w:ascii="Calibri" w:hAnsi="Calibri" w:cs="Calibri"/>
          <w:sz w:val="24"/>
          <w:szCs w:val="24"/>
        </w:rPr>
        <w:t>Agreements</w:t>
      </w:r>
      <w:r w:rsidRPr="00B61B05">
        <w:rPr>
          <w:rFonts w:ascii="Calibri" w:hAnsi="Calibri" w:cs="Calibri"/>
          <w:sz w:val="24"/>
          <w:szCs w:val="24"/>
        </w:rPr>
        <w:t xml:space="preserve"> document and upload the updated version to MyFiles.</w:t>
      </w:r>
    </w:p>
    <w:p w14:paraId="706F658A" w14:textId="54F46498" w:rsidR="0086184A" w:rsidRPr="00B61B05" w:rsidRDefault="0086184A">
      <w:pPr>
        <w:pStyle w:val="PlainText"/>
        <w:numPr>
          <w:ilvl w:val="0"/>
          <w:numId w:val="27"/>
        </w:numPr>
        <w:rPr>
          <w:rFonts w:ascii="Calibri" w:hAnsi="Calibri" w:cs="Calibri"/>
          <w:sz w:val="24"/>
          <w:szCs w:val="24"/>
        </w:rPr>
      </w:pPr>
      <w:r w:rsidRPr="00B61B05">
        <w:rPr>
          <w:rFonts w:ascii="Calibri" w:hAnsi="Calibri" w:cs="Calibri"/>
          <w:sz w:val="24"/>
          <w:szCs w:val="24"/>
        </w:rPr>
        <w:t>Agreements you reach by mutual consent become binding when you make them (or on the date you specify), and they can only be changed in writing by both parents, by me, or by the court.</w:t>
      </w:r>
    </w:p>
    <w:p w14:paraId="618F6019" w14:textId="77777777" w:rsidR="00254BA7" w:rsidRDefault="00254BA7" w:rsidP="0086184A">
      <w:pPr>
        <w:pStyle w:val="PlainText"/>
        <w:rPr>
          <w:rFonts w:ascii="Calibri" w:hAnsi="Calibri" w:cs="Calibri"/>
          <w:sz w:val="24"/>
          <w:szCs w:val="24"/>
        </w:rPr>
      </w:pPr>
    </w:p>
    <w:p w14:paraId="7C974615" w14:textId="4BDBF3B4"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 xml:space="preserve">When you cannot agree and ask me to decide, I will normally issue a written </w:t>
      </w:r>
      <w:r w:rsidR="00341586" w:rsidRPr="00B61B05">
        <w:rPr>
          <w:rFonts w:ascii="Calibri" w:hAnsi="Calibri" w:cs="Calibri"/>
          <w:sz w:val="24"/>
          <w:szCs w:val="24"/>
        </w:rPr>
        <w:t>de</w:t>
      </w:r>
      <w:r w:rsidR="00341586">
        <w:rPr>
          <w:rFonts w:ascii="Calibri" w:hAnsi="Calibri" w:cs="Calibri"/>
          <w:sz w:val="24"/>
          <w:szCs w:val="24"/>
        </w:rPr>
        <w:t xml:space="preserve">termination </w:t>
      </w:r>
      <w:r w:rsidR="00341586" w:rsidRPr="00B61B05">
        <w:rPr>
          <w:rFonts w:ascii="Calibri" w:hAnsi="Calibri" w:cs="Calibri"/>
          <w:sz w:val="24"/>
          <w:szCs w:val="24"/>
        </w:rPr>
        <w:t>with</w:t>
      </w:r>
      <w:r w:rsidRPr="00B61B05">
        <w:rPr>
          <w:rFonts w:ascii="Calibri" w:hAnsi="Calibri" w:cs="Calibri"/>
          <w:sz w:val="24"/>
          <w:szCs w:val="24"/>
        </w:rPr>
        <w:t xml:space="preserve"> my reasoning. My </w:t>
      </w:r>
      <w:r w:rsidR="00254BA7" w:rsidRPr="00B61B05">
        <w:rPr>
          <w:rFonts w:ascii="Calibri" w:hAnsi="Calibri" w:cs="Calibri"/>
          <w:sz w:val="24"/>
          <w:szCs w:val="24"/>
        </w:rPr>
        <w:t>de</w:t>
      </w:r>
      <w:r w:rsidR="00254BA7">
        <w:rPr>
          <w:rFonts w:ascii="Calibri" w:hAnsi="Calibri" w:cs="Calibri"/>
          <w:sz w:val="24"/>
          <w:szCs w:val="24"/>
        </w:rPr>
        <w:t>termination</w:t>
      </w:r>
      <w:r w:rsidRPr="00B61B05">
        <w:rPr>
          <w:rFonts w:ascii="Calibri" w:hAnsi="Calibri" w:cs="Calibri"/>
          <w:sz w:val="24"/>
          <w:szCs w:val="24"/>
        </w:rPr>
        <w:t xml:space="preserve"> will include each parent’s proposal and their reasons. I will post the </w:t>
      </w:r>
      <w:r w:rsidR="00341586" w:rsidRPr="00B61B05">
        <w:rPr>
          <w:rFonts w:ascii="Calibri" w:hAnsi="Calibri" w:cs="Calibri"/>
          <w:sz w:val="24"/>
          <w:szCs w:val="24"/>
        </w:rPr>
        <w:t>de</w:t>
      </w:r>
      <w:r w:rsidR="00341586">
        <w:rPr>
          <w:rFonts w:ascii="Calibri" w:hAnsi="Calibri" w:cs="Calibri"/>
          <w:sz w:val="24"/>
          <w:szCs w:val="24"/>
        </w:rPr>
        <w:t>termination</w:t>
      </w:r>
      <w:r w:rsidRPr="00B61B05">
        <w:rPr>
          <w:rFonts w:ascii="Calibri" w:hAnsi="Calibri" w:cs="Calibri"/>
          <w:sz w:val="24"/>
          <w:szCs w:val="24"/>
        </w:rPr>
        <w:t xml:space="preserve"> in the relevant message thread as soon as reasonably possible.</w:t>
      </w:r>
    </w:p>
    <w:p w14:paraId="5268837F" w14:textId="4B8F4D4F"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Except in rare cases, when I label a determination or summary as “Final,” you have 24 hours to notify me of any factual errors</w:t>
      </w:r>
      <w:r w:rsidR="00341586">
        <w:rPr>
          <w:rFonts w:ascii="Calibri" w:hAnsi="Calibri" w:cs="Calibri"/>
          <w:sz w:val="24"/>
          <w:szCs w:val="24"/>
        </w:rPr>
        <w:t xml:space="preserve"> in the </w:t>
      </w:r>
      <w:r w:rsidR="00341586" w:rsidRPr="00B61B05">
        <w:rPr>
          <w:rFonts w:ascii="Calibri" w:hAnsi="Calibri" w:cs="Calibri"/>
          <w:sz w:val="24"/>
          <w:szCs w:val="24"/>
        </w:rPr>
        <w:t>de</w:t>
      </w:r>
      <w:r w:rsidR="00341586">
        <w:rPr>
          <w:rFonts w:ascii="Calibri" w:hAnsi="Calibri" w:cs="Calibri"/>
          <w:sz w:val="24"/>
          <w:szCs w:val="24"/>
        </w:rPr>
        <w:t>termination</w:t>
      </w:r>
      <w:r w:rsidR="00AC2EA6">
        <w:rPr>
          <w:rFonts w:ascii="Calibri" w:hAnsi="Calibri" w:cs="Calibri"/>
          <w:sz w:val="24"/>
          <w:szCs w:val="24"/>
        </w:rPr>
        <w:t xml:space="preserve"> or summary</w:t>
      </w:r>
      <w:r w:rsidRPr="00B61B05">
        <w:rPr>
          <w:rFonts w:ascii="Calibri" w:hAnsi="Calibri" w:cs="Calibri"/>
          <w:sz w:val="24"/>
          <w:szCs w:val="24"/>
        </w:rPr>
        <w:t>. If I receive no response, it becomes final as written. If you respond, I may revise the decision or confirm it as written.</w:t>
      </w:r>
    </w:p>
    <w:p w14:paraId="0E898052" w14:textId="79A17D16" w:rsidR="0086184A" w:rsidRPr="00B61B05" w:rsidRDefault="0086184A">
      <w:pPr>
        <w:pStyle w:val="PlainText"/>
        <w:numPr>
          <w:ilvl w:val="0"/>
          <w:numId w:val="28"/>
        </w:numPr>
        <w:rPr>
          <w:rFonts w:ascii="Calibri" w:hAnsi="Calibri" w:cs="Calibri"/>
          <w:sz w:val="24"/>
          <w:szCs w:val="24"/>
        </w:rPr>
      </w:pPr>
      <w:r w:rsidRPr="00B61B05">
        <w:rPr>
          <w:rFonts w:ascii="Calibri" w:hAnsi="Calibri" w:cs="Calibri"/>
          <w:sz w:val="24"/>
          <w:szCs w:val="24"/>
        </w:rPr>
        <w:t xml:space="preserve">Unless I say otherwise, my </w:t>
      </w:r>
      <w:r w:rsidR="00341586" w:rsidRPr="00B61B05">
        <w:rPr>
          <w:rFonts w:ascii="Calibri" w:hAnsi="Calibri" w:cs="Calibri"/>
          <w:sz w:val="24"/>
          <w:szCs w:val="24"/>
        </w:rPr>
        <w:t>de</w:t>
      </w:r>
      <w:r w:rsidR="00341586">
        <w:rPr>
          <w:rFonts w:ascii="Calibri" w:hAnsi="Calibri" w:cs="Calibri"/>
          <w:sz w:val="24"/>
          <w:szCs w:val="24"/>
        </w:rPr>
        <w:t>termination</w:t>
      </w:r>
      <w:r w:rsidRPr="00B61B05">
        <w:rPr>
          <w:rFonts w:ascii="Calibri" w:hAnsi="Calibri" w:cs="Calibri"/>
          <w:sz w:val="24"/>
          <w:szCs w:val="24"/>
        </w:rPr>
        <w:t>s take effect immediately when posted in OFW.</w:t>
      </w:r>
    </w:p>
    <w:p w14:paraId="4C0C93D1" w14:textId="4348BB90" w:rsidR="0086184A" w:rsidRPr="00B61B05" w:rsidRDefault="0086184A">
      <w:pPr>
        <w:pStyle w:val="PlainText"/>
        <w:numPr>
          <w:ilvl w:val="0"/>
          <w:numId w:val="28"/>
        </w:numPr>
        <w:rPr>
          <w:rFonts w:ascii="Calibri" w:hAnsi="Calibri" w:cs="Calibri"/>
          <w:sz w:val="24"/>
          <w:szCs w:val="24"/>
        </w:rPr>
      </w:pPr>
      <w:r w:rsidRPr="00B61B05">
        <w:rPr>
          <w:rFonts w:ascii="Calibri" w:hAnsi="Calibri" w:cs="Calibri"/>
          <w:sz w:val="24"/>
          <w:szCs w:val="24"/>
        </w:rPr>
        <w:t xml:space="preserve">I may reconsider or change a </w:t>
      </w:r>
      <w:r w:rsidR="00341586" w:rsidRPr="00B61B05">
        <w:rPr>
          <w:rFonts w:ascii="Calibri" w:hAnsi="Calibri" w:cs="Calibri"/>
          <w:sz w:val="24"/>
          <w:szCs w:val="24"/>
        </w:rPr>
        <w:t>de</w:t>
      </w:r>
      <w:r w:rsidR="00341586">
        <w:rPr>
          <w:rFonts w:ascii="Calibri" w:hAnsi="Calibri" w:cs="Calibri"/>
          <w:sz w:val="24"/>
          <w:szCs w:val="24"/>
        </w:rPr>
        <w:t>termination</w:t>
      </w:r>
      <w:r w:rsidRPr="00B61B05">
        <w:rPr>
          <w:rFonts w:ascii="Calibri" w:hAnsi="Calibri" w:cs="Calibri"/>
          <w:sz w:val="24"/>
          <w:szCs w:val="24"/>
        </w:rPr>
        <w:t xml:space="preserve"> later if circumstances change.</w:t>
      </w:r>
    </w:p>
    <w:p w14:paraId="198FA473" w14:textId="585065D8" w:rsidR="0086184A" w:rsidRPr="00B61B05" w:rsidRDefault="0086184A">
      <w:pPr>
        <w:pStyle w:val="PlainText"/>
        <w:numPr>
          <w:ilvl w:val="0"/>
          <w:numId w:val="28"/>
        </w:numPr>
        <w:rPr>
          <w:rFonts w:ascii="Calibri" w:hAnsi="Calibri" w:cs="Calibri"/>
          <w:sz w:val="24"/>
          <w:szCs w:val="24"/>
        </w:rPr>
      </w:pPr>
      <w:r w:rsidRPr="00B61B05">
        <w:rPr>
          <w:rFonts w:ascii="Calibri" w:hAnsi="Calibri" w:cs="Calibri"/>
          <w:sz w:val="24"/>
          <w:szCs w:val="24"/>
        </w:rPr>
        <w:t xml:space="preserve">Sometimes I may give an oral </w:t>
      </w:r>
      <w:r w:rsidR="00341586" w:rsidRPr="00B61B05">
        <w:rPr>
          <w:rFonts w:ascii="Calibri" w:hAnsi="Calibri" w:cs="Calibri"/>
          <w:sz w:val="24"/>
          <w:szCs w:val="24"/>
        </w:rPr>
        <w:t>de</w:t>
      </w:r>
      <w:r w:rsidR="00341586">
        <w:rPr>
          <w:rFonts w:ascii="Calibri" w:hAnsi="Calibri" w:cs="Calibri"/>
          <w:sz w:val="24"/>
          <w:szCs w:val="24"/>
        </w:rPr>
        <w:t>termination</w:t>
      </w:r>
      <w:r w:rsidRPr="00B61B05">
        <w:rPr>
          <w:rFonts w:ascii="Calibri" w:hAnsi="Calibri" w:cs="Calibri"/>
          <w:sz w:val="24"/>
          <w:szCs w:val="24"/>
        </w:rPr>
        <w:t xml:space="preserve"> that takes effect right away; I will reduce it to writing as soon as I reasonably can.</w:t>
      </w:r>
    </w:p>
    <w:p w14:paraId="36A49C5B" w14:textId="3112852A" w:rsidR="0086184A" w:rsidRDefault="00DA1AD2" w:rsidP="00AC2EA6">
      <w:pPr>
        <w:pStyle w:val="PlainText"/>
        <w:ind w:left="720"/>
        <w:rPr>
          <w:rFonts w:ascii="Calibri" w:hAnsi="Calibri" w:cs="Calibri"/>
          <w:sz w:val="24"/>
          <w:szCs w:val="24"/>
        </w:rPr>
      </w:pPr>
      <w:r w:rsidRPr="00B61B05">
        <w:rPr>
          <w:rFonts w:ascii="Calibri" w:hAnsi="Calibri" w:cs="Calibri"/>
          <w:noProof/>
        </w:rPr>
        <mc:AlternateContent>
          <mc:Choice Requires="wps">
            <w:drawing>
              <wp:inline distT="0" distB="0" distL="0" distR="0" wp14:anchorId="2E8B6C5C" wp14:editId="35C8BF91">
                <wp:extent cx="3390900" cy="635"/>
                <wp:effectExtent l="0" t="0" r="12700" b="24765"/>
                <wp:docPr id="556393991"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F0F93D8"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15572CE8" w14:textId="77777777" w:rsidR="00DA1AD2" w:rsidRPr="00B61B05" w:rsidRDefault="00DA1AD2" w:rsidP="0086184A">
      <w:pPr>
        <w:pStyle w:val="PlainText"/>
        <w:rPr>
          <w:rFonts w:ascii="Calibri" w:hAnsi="Calibri" w:cs="Calibri"/>
          <w:sz w:val="24"/>
          <w:szCs w:val="24"/>
        </w:rPr>
      </w:pPr>
    </w:p>
    <w:p w14:paraId="640F1AF6" w14:textId="26F7D2BE" w:rsidR="0086184A" w:rsidRPr="00341586" w:rsidRDefault="00E20BDF" w:rsidP="0086184A">
      <w:pPr>
        <w:pStyle w:val="PlainText"/>
        <w:rPr>
          <w:rFonts w:ascii="Calibri" w:hAnsi="Calibri" w:cs="Calibri"/>
          <w:b/>
          <w:bCs/>
          <w:color w:val="0C3512" w:themeColor="accent3" w:themeShade="80"/>
          <w:sz w:val="24"/>
          <w:szCs w:val="24"/>
        </w:rPr>
      </w:pPr>
      <w:r>
        <w:rPr>
          <w:rFonts w:ascii="Calibri" w:hAnsi="Calibri" w:cs="Calibri"/>
          <w:b/>
          <w:bCs/>
          <w:color w:val="0C3512" w:themeColor="accent3" w:themeShade="80"/>
          <w:sz w:val="24"/>
          <w:szCs w:val="24"/>
        </w:rPr>
        <w:t>7</w:t>
      </w:r>
      <w:r w:rsidR="001515CE">
        <w:rPr>
          <w:rFonts w:ascii="Calibri" w:hAnsi="Calibri" w:cs="Calibri"/>
          <w:b/>
          <w:bCs/>
          <w:color w:val="0C3512" w:themeColor="accent3" w:themeShade="80"/>
          <w:sz w:val="24"/>
          <w:szCs w:val="24"/>
        </w:rPr>
        <w:t>5</w:t>
      </w:r>
      <w:r w:rsidR="0086184A" w:rsidRPr="00341586">
        <w:rPr>
          <w:rFonts w:ascii="Calibri" w:hAnsi="Calibri" w:cs="Calibri"/>
          <w:b/>
          <w:bCs/>
          <w:color w:val="0C3512" w:themeColor="accent3" w:themeShade="80"/>
          <w:sz w:val="24"/>
          <w:szCs w:val="24"/>
        </w:rPr>
        <w:t>. Scope of the PC’s Authority</w:t>
      </w:r>
    </w:p>
    <w:p w14:paraId="328A2948" w14:textId="147CAB58"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I may help you resolve any child</w:t>
      </w:r>
      <w:r w:rsidRPr="00B61B05">
        <w:rPr>
          <w:rFonts w:ascii="Calibri" w:hAnsi="Calibri" w:cs="Calibri"/>
          <w:sz w:val="24"/>
          <w:szCs w:val="24"/>
        </w:rPr>
        <w:noBreakHyphen/>
        <w:t xml:space="preserve">related disagreement </w:t>
      </w:r>
      <w:r w:rsidR="00341586">
        <w:rPr>
          <w:rFonts w:ascii="Calibri" w:hAnsi="Calibri" w:cs="Calibri"/>
          <w:sz w:val="24"/>
          <w:szCs w:val="24"/>
        </w:rPr>
        <w:t xml:space="preserve">either or </w:t>
      </w:r>
      <w:r w:rsidRPr="00B61B05">
        <w:rPr>
          <w:rFonts w:ascii="Calibri" w:hAnsi="Calibri" w:cs="Calibri"/>
          <w:sz w:val="24"/>
          <w:szCs w:val="24"/>
        </w:rPr>
        <w:t xml:space="preserve">both </w:t>
      </w:r>
      <w:r w:rsidR="00341586">
        <w:rPr>
          <w:rFonts w:ascii="Calibri" w:hAnsi="Calibri" w:cs="Calibri"/>
          <w:sz w:val="24"/>
          <w:szCs w:val="24"/>
        </w:rPr>
        <w:t>of you</w:t>
      </w:r>
      <w:r w:rsidRPr="00B61B05">
        <w:rPr>
          <w:rFonts w:ascii="Calibri" w:hAnsi="Calibri" w:cs="Calibri"/>
          <w:sz w:val="24"/>
          <w:szCs w:val="24"/>
        </w:rPr>
        <w:t xml:space="preserve"> bring to me. I may interpret and clarify your agreements or court orders when you disagree about what they mean. I may </w:t>
      </w:r>
      <w:r w:rsidR="001515CE">
        <w:rPr>
          <w:rFonts w:ascii="Calibri" w:hAnsi="Calibri" w:cs="Calibri"/>
          <w:sz w:val="24"/>
          <w:szCs w:val="24"/>
        </w:rPr>
        <w:t xml:space="preserve">offer experimental solutions or </w:t>
      </w:r>
      <w:r w:rsidRPr="00B61B05">
        <w:rPr>
          <w:rFonts w:ascii="Calibri" w:hAnsi="Calibri" w:cs="Calibri"/>
          <w:sz w:val="24"/>
          <w:szCs w:val="24"/>
        </w:rPr>
        <w:t>t</w:t>
      </w:r>
      <w:r w:rsidR="001515CE">
        <w:rPr>
          <w:rFonts w:ascii="Calibri" w:hAnsi="Calibri" w:cs="Calibri"/>
          <w:sz w:val="24"/>
          <w:szCs w:val="24"/>
        </w:rPr>
        <w:t>emporary</w:t>
      </w:r>
      <w:r w:rsidRPr="00B61B05">
        <w:rPr>
          <w:rFonts w:ascii="Calibri" w:hAnsi="Calibri" w:cs="Calibri"/>
          <w:sz w:val="24"/>
          <w:szCs w:val="24"/>
        </w:rPr>
        <w:t xml:space="preserve"> updates to parenting arrangements when circumstances </w:t>
      </w:r>
      <w:r w:rsidR="00341586" w:rsidRPr="00B61B05">
        <w:rPr>
          <w:rFonts w:ascii="Calibri" w:hAnsi="Calibri" w:cs="Calibri"/>
          <w:sz w:val="24"/>
          <w:szCs w:val="24"/>
        </w:rPr>
        <w:t>change,</w:t>
      </w:r>
      <w:r w:rsidRPr="00B61B05">
        <w:rPr>
          <w:rFonts w:ascii="Calibri" w:hAnsi="Calibri" w:cs="Calibri"/>
          <w:sz w:val="24"/>
          <w:szCs w:val="24"/>
        </w:rPr>
        <w:t xml:space="preserve"> and existing terms no longer work.</w:t>
      </w:r>
    </w:p>
    <w:p w14:paraId="6C448753" w14:textId="77777777" w:rsidR="00341586" w:rsidRDefault="00341586" w:rsidP="0086184A">
      <w:pPr>
        <w:pStyle w:val="PlainText"/>
        <w:rPr>
          <w:rFonts w:ascii="Calibri" w:hAnsi="Calibri" w:cs="Calibri"/>
          <w:sz w:val="24"/>
          <w:szCs w:val="24"/>
        </w:rPr>
      </w:pPr>
    </w:p>
    <w:p w14:paraId="795E87CB" w14:textId="0EE7C385"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I am not allowed to mediate or arbitrate changes that would contradict or significantly change your parenting plan or a court order, especially changes to legal custody or primary residence that might affect child support. I may, however, recommend temporary accommodations that stay within the overall intent of the court’s order. We may also test new approaches on an “experimental” basis.</w:t>
      </w:r>
    </w:p>
    <w:p w14:paraId="0C96820D" w14:textId="77777777" w:rsidR="00341586" w:rsidRDefault="00341586" w:rsidP="0086184A">
      <w:pPr>
        <w:pStyle w:val="PlainText"/>
        <w:rPr>
          <w:rFonts w:ascii="Calibri" w:hAnsi="Calibri" w:cs="Calibri"/>
          <w:sz w:val="24"/>
          <w:szCs w:val="24"/>
        </w:rPr>
      </w:pPr>
    </w:p>
    <w:p w14:paraId="3A8C7261" w14:textId="580429DF" w:rsidR="0086184A" w:rsidRDefault="0086184A" w:rsidP="0086184A">
      <w:pPr>
        <w:pStyle w:val="PlainText"/>
        <w:rPr>
          <w:rFonts w:ascii="Calibri" w:hAnsi="Calibri" w:cs="Calibri"/>
          <w:sz w:val="24"/>
          <w:szCs w:val="24"/>
        </w:rPr>
      </w:pPr>
      <w:r w:rsidRPr="00B61B05">
        <w:rPr>
          <w:rFonts w:ascii="Calibri" w:hAnsi="Calibri" w:cs="Calibri"/>
          <w:sz w:val="24"/>
          <w:szCs w:val="24"/>
        </w:rPr>
        <w:t xml:space="preserve">If both parents </w:t>
      </w:r>
      <w:r w:rsidR="001515CE">
        <w:rPr>
          <w:rFonts w:ascii="Calibri" w:hAnsi="Calibri" w:cs="Calibri"/>
          <w:sz w:val="24"/>
          <w:szCs w:val="24"/>
        </w:rPr>
        <w:t>agree</w:t>
      </w:r>
      <w:r w:rsidRPr="00B61B05">
        <w:rPr>
          <w:rFonts w:ascii="Calibri" w:hAnsi="Calibri" w:cs="Calibri"/>
          <w:sz w:val="24"/>
          <w:szCs w:val="24"/>
        </w:rPr>
        <w:t xml:space="preserve"> to explore a child</w:t>
      </w:r>
      <w:r w:rsidRPr="00B61B05">
        <w:rPr>
          <w:rFonts w:ascii="Calibri" w:hAnsi="Calibri" w:cs="Calibri"/>
          <w:sz w:val="24"/>
          <w:szCs w:val="24"/>
        </w:rPr>
        <w:noBreakHyphen/>
        <w:t>focused change outside the scope of this engagement, I can help you create a proposal, but you or your lawyers must present that proposal to the court for approval, as required by Standing Order 1</w:t>
      </w:r>
      <w:r w:rsidRPr="00B61B05">
        <w:rPr>
          <w:rFonts w:ascii="Calibri" w:hAnsi="Calibri" w:cs="Calibri"/>
          <w:sz w:val="24"/>
          <w:szCs w:val="24"/>
        </w:rPr>
        <w:noBreakHyphen/>
        <w:t>17.</w:t>
      </w:r>
    </w:p>
    <w:p w14:paraId="0634B45F" w14:textId="77777777" w:rsidR="00A109FC" w:rsidRPr="00B61B05" w:rsidRDefault="00A109FC" w:rsidP="0086184A">
      <w:pPr>
        <w:pStyle w:val="PlainText"/>
        <w:rPr>
          <w:rFonts w:ascii="Calibri" w:hAnsi="Calibri" w:cs="Calibri"/>
          <w:sz w:val="24"/>
          <w:szCs w:val="24"/>
        </w:rPr>
      </w:pPr>
    </w:p>
    <w:p w14:paraId="390CC1D7" w14:textId="77777777" w:rsidR="0086184A" w:rsidRDefault="0086184A" w:rsidP="0086184A">
      <w:pPr>
        <w:pStyle w:val="PlainText"/>
        <w:rPr>
          <w:rFonts w:ascii="Calibri" w:hAnsi="Calibri" w:cs="Calibri"/>
          <w:sz w:val="24"/>
          <w:szCs w:val="24"/>
        </w:rPr>
      </w:pPr>
      <w:r w:rsidRPr="00B61B05">
        <w:rPr>
          <w:rFonts w:ascii="Calibri" w:hAnsi="Calibri" w:cs="Calibri"/>
          <w:sz w:val="24"/>
          <w:szCs w:val="24"/>
        </w:rPr>
        <w:t>Standing Order 1</w:t>
      </w:r>
      <w:r w:rsidRPr="00B61B05">
        <w:rPr>
          <w:rFonts w:ascii="Calibri" w:hAnsi="Calibri" w:cs="Calibri"/>
          <w:sz w:val="24"/>
          <w:szCs w:val="24"/>
        </w:rPr>
        <w:noBreakHyphen/>
        <w:t>17 lists duties that are permitted, required, and prohibited for all Parenting Coordinators.</w:t>
      </w:r>
    </w:p>
    <w:p w14:paraId="580F7F3C" w14:textId="6590F3D1" w:rsidR="00DA1AD2" w:rsidRDefault="00DA1AD2" w:rsidP="0086184A">
      <w:pPr>
        <w:pStyle w:val="PlainText"/>
        <w:rPr>
          <w:rFonts w:ascii="Calibri" w:hAnsi="Calibri" w:cs="Calibri"/>
          <w:sz w:val="24"/>
          <w:szCs w:val="24"/>
        </w:rPr>
      </w:pPr>
      <w:r w:rsidRPr="00B61B05">
        <w:rPr>
          <w:rFonts w:ascii="Calibri" w:hAnsi="Calibri" w:cs="Calibri"/>
          <w:noProof/>
        </w:rPr>
        <w:lastRenderedPageBreak/>
        <mc:AlternateContent>
          <mc:Choice Requires="wps">
            <w:drawing>
              <wp:inline distT="0" distB="0" distL="0" distR="0" wp14:anchorId="04E67CA9" wp14:editId="194909CE">
                <wp:extent cx="3390900" cy="635"/>
                <wp:effectExtent l="0" t="0" r="12700" b="24765"/>
                <wp:docPr id="1609164391"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7F33016"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084D7BFD" w14:textId="77777777" w:rsidR="00A109FC" w:rsidRPr="00B61B05" w:rsidRDefault="00A109FC" w:rsidP="0086184A">
      <w:pPr>
        <w:pStyle w:val="PlainText"/>
        <w:rPr>
          <w:rFonts w:ascii="Calibri" w:hAnsi="Calibri" w:cs="Calibri"/>
          <w:sz w:val="24"/>
          <w:szCs w:val="24"/>
        </w:rPr>
      </w:pPr>
    </w:p>
    <w:p w14:paraId="21E7CFEB" w14:textId="77777777" w:rsidR="00B1638B" w:rsidRDefault="00B1638B" w:rsidP="0086184A">
      <w:pPr>
        <w:pStyle w:val="PlainText"/>
        <w:rPr>
          <w:rFonts w:ascii="Calibri" w:hAnsi="Calibri" w:cs="Calibri"/>
          <w:b/>
          <w:bCs/>
          <w:color w:val="0C3512" w:themeColor="accent3" w:themeShade="80"/>
          <w:sz w:val="24"/>
          <w:szCs w:val="24"/>
        </w:rPr>
      </w:pPr>
    </w:p>
    <w:p w14:paraId="4E8A23F5" w14:textId="77777777" w:rsidR="00B1638B" w:rsidRDefault="00B1638B" w:rsidP="0086184A">
      <w:pPr>
        <w:pStyle w:val="PlainText"/>
        <w:rPr>
          <w:rFonts w:ascii="Calibri" w:hAnsi="Calibri" w:cs="Calibri"/>
          <w:b/>
          <w:bCs/>
          <w:color w:val="0C3512" w:themeColor="accent3" w:themeShade="80"/>
          <w:sz w:val="24"/>
          <w:szCs w:val="24"/>
        </w:rPr>
      </w:pPr>
    </w:p>
    <w:p w14:paraId="39751D56" w14:textId="55202DCE" w:rsidR="0086184A" w:rsidRPr="00A109FC" w:rsidRDefault="00E20BDF" w:rsidP="0086184A">
      <w:pPr>
        <w:pStyle w:val="PlainText"/>
        <w:rPr>
          <w:rFonts w:ascii="Calibri" w:hAnsi="Calibri" w:cs="Calibri"/>
          <w:b/>
          <w:bCs/>
          <w:color w:val="0C3512" w:themeColor="accent3" w:themeShade="80"/>
          <w:sz w:val="24"/>
          <w:szCs w:val="24"/>
        </w:rPr>
      </w:pPr>
      <w:r>
        <w:rPr>
          <w:rFonts w:ascii="Calibri" w:hAnsi="Calibri" w:cs="Calibri"/>
          <w:b/>
          <w:bCs/>
          <w:color w:val="0C3512" w:themeColor="accent3" w:themeShade="80"/>
          <w:sz w:val="24"/>
          <w:szCs w:val="24"/>
        </w:rPr>
        <w:t>7</w:t>
      </w:r>
      <w:r w:rsidR="00B1638B">
        <w:rPr>
          <w:rFonts w:ascii="Calibri" w:hAnsi="Calibri" w:cs="Calibri"/>
          <w:b/>
          <w:bCs/>
          <w:color w:val="0C3512" w:themeColor="accent3" w:themeShade="80"/>
          <w:sz w:val="24"/>
          <w:szCs w:val="24"/>
        </w:rPr>
        <w:t>6</w:t>
      </w:r>
      <w:r w:rsidR="00A109FC" w:rsidRPr="00A109FC">
        <w:rPr>
          <w:rFonts w:ascii="Calibri" w:hAnsi="Calibri" w:cs="Calibri"/>
          <w:b/>
          <w:bCs/>
          <w:color w:val="0C3512" w:themeColor="accent3" w:themeShade="80"/>
          <w:sz w:val="24"/>
          <w:szCs w:val="24"/>
        </w:rPr>
        <w:t xml:space="preserve">. </w:t>
      </w:r>
      <w:r w:rsidR="0086184A" w:rsidRPr="00A109FC">
        <w:rPr>
          <w:rFonts w:ascii="Calibri" w:hAnsi="Calibri" w:cs="Calibri"/>
          <w:b/>
          <w:bCs/>
          <w:color w:val="0C3512" w:themeColor="accent3" w:themeShade="80"/>
          <w:sz w:val="24"/>
          <w:szCs w:val="24"/>
        </w:rPr>
        <w:t xml:space="preserve"> Binding Decisions</w:t>
      </w:r>
      <w:r w:rsidR="00A109FC">
        <w:rPr>
          <w:rFonts w:ascii="Calibri" w:hAnsi="Calibri" w:cs="Calibri"/>
          <w:b/>
          <w:bCs/>
          <w:color w:val="0C3512" w:themeColor="accent3" w:themeShade="80"/>
          <w:sz w:val="24"/>
          <w:szCs w:val="24"/>
        </w:rPr>
        <w:t>/Determinations</w:t>
      </w:r>
    </w:p>
    <w:p w14:paraId="5CF349FA" w14:textId="792D8670"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Both parents agree that I have authority to make binding d</w:t>
      </w:r>
      <w:r w:rsidR="00A109FC">
        <w:rPr>
          <w:rFonts w:ascii="Calibri" w:hAnsi="Calibri" w:cs="Calibri"/>
          <w:sz w:val="24"/>
          <w:szCs w:val="24"/>
        </w:rPr>
        <w:t>etermination</w:t>
      </w:r>
      <w:r w:rsidR="00BC3B66">
        <w:rPr>
          <w:rFonts w:ascii="Calibri" w:hAnsi="Calibri" w:cs="Calibri"/>
          <w:sz w:val="24"/>
          <w:szCs w:val="24"/>
        </w:rPr>
        <w:t>s</w:t>
      </w:r>
      <w:r w:rsidRPr="00B61B05">
        <w:rPr>
          <w:rFonts w:ascii="Calibri" w:hAnsi="Calibri" w:cs="Calibri"/>
          <w:sz w:val="24"/>
          <w:szCs w:val="24"/>
        </w:rPr>
        <w:t xml:space="preserve"> (that have the same effect as a court order) on a wide range of specific child</w:t>
      </w:r>
      <w:r w:rsidRPr="00B61B05">
        <w:rPr>
          <w:rFonts w:ascii="Calibri" w:hAnsi="Calibri" w:cs="Calibri"/>
          <w:sz w:val="24"/>
          <w:szCs w:val="24"/>
        </w:rPr>
        <w:noBreakHyphen/>
        <w:t>related issues, including but not limited to:</w:t>
      </w:r>
    </w:p>
    <w:p w14:paraId="7C69DE93" w14:textId="64BA9A02" w:rsidR="0086184A" w:rsidRPr="00B61B05" w:rsidRDefault="0086184A">
      <w:pPr>
        <w:pStyle w:val="PlainText"/>
        <w:numPr>
          <w:ilvl w:val="0"/>
          <w:numId w:val="8"/>
        </w:numPr>
        <w:rPr>
          <w:rFonts w:ascii="Calibri" w:hAnsi="Calibri" w:cs="Calibri"/>
          <w:sz w:val="24"/>
          <w:szCs w:val="24"/>
        </w:rPr>
      </w:pPr>
      <w:r w:rsidRPr="00B61B05">
        <w:rPr>
          <w:rFonts w:ascii="Calibri" w:hAnsi="Calibri" w:cs="Calibri"/>
          <w:sz w:val="24"/>
          <w:szCs w:val="24"/>
        </w:rPr>
        <w:t>Weekly, holiday, and vacation parenting schedules (disputes, adjustments, and swaps).</w:t>
      </w:r>
    </w:p>
    <w:p w14:paraId="048C96AE" w14:textId="65B32C6B" w:rsidR="0086184A" w:rsidRPr="00B61B05" w:rsidRDefault="00A109FC">
      <w:pPr>
        <w:pStyle w:val="PlainText"/>
        <w:numPr>
          <w:ilvl w:val="0"/>
          <w:numId w:val="8"/>
        </w:numPr>
        <w:rPr>
          <w:rFonts w:ascii="Calibri" w:hAnsi="Calibri" w:cs="Calibri"/>
          <w:sz w:val="24"/>
          <w:szCs w:val="24"/>
        </w:rPr>
      </w:pPr>
      <w:r w:rsidRPr="00B61B05">
        <w:rPr>
          <w:rFonts w:ascii="Calibri" w:hAnsi="Calibri" w:cs="Calibri"/>
          <w:sz w:val="24"/>
          <w:szCs w:val="24"/>
        </w:rPr>
        <w:t>Childcare</w:t>
      </w:r>
      <w:r w:rsidR="0086184A" w:rsidRPr="00B61B05">
        <w:rPr>
          <w:rFonts w:ascii="Calibri" w:hAnsi="Calibri" w:cs="Calibri"/>
          <w:sz w:val="24"/>
          <w:szCs w:val="24"/>
        </w:rPr>
        <w:t>, extracurricular activities, and camp.</w:t>
      </w:r>
    </w:p>
    <w:p w14:paraId="207D4CA2" w14:textId="25BC0214" w:rsidR="0086184A" w:rsidRPr="00B61B05" w:rsidRDefault="0086184A">
      <w:pPr>
        <w:pStyle w:val="PlainText"/>
        <w:numPr>
          <w:ilvl w:val="0"/>
          <w:numId w:val="8"/>
        </w:numPr>
        <w:rPr>
          <w:rFonts w:ascii="Calibri" w:hAnsi="Calibri" w:cs="Calibri"/>
          <w:sz w:val="24"/>
          <w:szCs w:val="24"/>
        </w:rPr>
      </w:pPr>
      <w:r w:rsidRPr="00B61B05">
        <w:rPr>
          <w:rFonts w:ascii="Calibri" w:hAnsi="Calibri" w:cs="Calibri"/>
          <w:sz w:val="24"/>
          <w:szCs w:val="24"/>
        </w:rPr>
        <w:t>Children’s calls or virtual contact with the “off</w:t>
      </w:r>
      <w:r w:rsidRPr="00B61B05">
        <w:rPr>
          <w:rFonts w:ascii="Calibri" w:hAnsi="Calibri" w:cs="Calibri"/>
          <w:sz w:val="24"/>
          <w:szCs w:val="24"/>
        </w:rPr>
        <w:noBreakHyphen/>
        <w:t>duty” parent (frequency, duration, responsibility for initiating, and privacy issues).</w:t>
      </w:r>
    </w:p>
    <w:p w14:paraId="01F197E8" w14:textId="38A880BF" w:rsidR="0086184A" w:rsidRPr="00B61B05" w:rsidRDefault="0086184A">
      <w:pPr>
        <w:pStyle w:val="PlainText"/>
        <w:numPr>
          <w:ilvl w:val="0"/>
          <w:numId w:val="8"/>
        </w:numPr>
        <w:rPr>
          <w:rFonts w:ascii="Calibri" w:hAnsi="Calibri" w:cs="Calibri"/>
          <w:sz w:val="24"/>
          <w:szCs w:val="24"/>
        </w:rPr>
      </w:pPr>
      <w:r w:rsidRPr="00B61B05">
        <w:rPr>
          <w:rFonts w:ascii="Calibri" w:hAnsi="Calibri" w:cs="Calibri"/>
          <w:sz w:val="24"/>
          <w:szCs w:val="24"/>
        </w:rPr>
        <w:t>Discipline.</w:t>
      </w:r>
    </w:p>
    <w:p w14:paraId="2C5D4379" w14:textId="3360042B" w:rsidR="0086184A" w:rsidRPr="00B61B05" w:rsidRDefault="0086184A">
      <w:pPr>
        <w:pStyle w:val="PlainText"/>
        <w:numPr>
          <w:ilvl w:val="0"/>
          <w:numId w:val="8"/>
        </w:numPr>
        <w:rPr>
          <w:rFonts w:ascii="Calibri" w:hAnsi="Calibri" w:cs="Calibri"/>
          <w:sz w:val="24"/>
          <w:szCs w:val="24"/>
        </w:rPr>
      </w:pPr>
      <w:r w:rsidRPr="00B61B05">
        <w:rPr>
          <w:rFonts w:ascii="Calibri" w:hAnsi="Calibri" w:cs="Calibri"/>
          <w:sz w:val="24"/>
          <w:szCs w:val="24"/>
        </w:rPr>
        <w:t>Transfer of children’s belongings.</w:t>
      </w:r>
    </w:p>
    <w:p w14:paraId="10F24889" w14:textId="058CA4DD" w:rsidR="0086184A" w:rsidRPr="00B61B05" w:rsidRDefault="0086184A">
      <w:pPr>
        <w:pStyle w:val="PlainText"/>
        <w:numPr>
          <w:ilvl w:val="0"/>
          <w:numId w:val="8"/>
        </w:numPr>
        <w:rPr>
          <w:rFonts w:ascii="Calibri" w:hAnsi="Calibri" w:cs="Calibri"/>
          <w:sz w:val="24"/>
          <w:szCs w:val="24"/>
        </w:rPr>
      </w:pPr>
      <w:r w:rsidRPr="00B61B05">
        <w:rPr>
          <w:rFonts w:ascii="Calibri" w:hAnsi="Calibri" w:cs="Calibri"/>
          <w:sz w:val="24"/>
          <w:szCs w:val="24"/>
        </w:rPr>
        <w:t>Makeup parenting time and adjustments.</w:t>
      </w:r>
    </w:p>
    <w:p w14:paraId="39D57681" w14:textId="7F9D7172" w:rsidR="0086184A" w:rsidRPr="00B61B05" w:rsidRDefault="0086184A">
      <w:pPr>
        <w:pStyle w:val="PlainText"/>
        <w:numPr>
          <w:ilvl w:val="0"/>
          <w:numId w:val="8"/>
        </w:numPr>
        <w:rPr>
          <w:rFonts w:ascii="Calibri" w:hAnsi="Calibri" w:cs="Calibri"/>
          <w:sz w:val="24"/>
          <w:szCs w:val="24"/>
        </w:rPr>
      </w:pPr>
      <w:r w:rsidRPr="00B61B05">
        <w:rPr>
          <w:rFonts w:ascii="Calibri" w:hAnsi="Calibri" w:cs="Calibri"/>
          <w:sz w:val="24"/>
          <w:szCs w:val="24"/>
        </w:rPr>
        <w:t>Permission for special events or functions.</w:t>
      </w:r>
    </w:p>
    <w:p w14:paraId="4D2FF852" w14:textId="56162756" w:rsidR="0086184A" w:rsidRPr="00B61B05" w:rsidRDefault="0086184A">
      <w:pPr>
        <w:pStyle w:val="PlainText"/>
        <w:numPr>
          <w:ilvl w:val="0"/>
          <w:numId w:val="8"/>
        </w:numPr>
        <w:rPr>
          <w:rFonts w:ascii="Calibri" w:hAnsi="Calibri" w:cs="Calibri"/>
          <w:sz w:val="24"/>
          <w:szCs w:val="24"/>
        </w:rPr>
      </w:pPr>
      <w:r w:rsidRPr="00B61B05">
        <w:rPr>
          <w:rFonts w:ascii="Calibri" w:hAnsi="Calibri" w:cs="Calibri"/>
          <w:sz w:val="24"/>
          <w:szCs w:val="24"/>
        </w:rPr>
        <w:t>Medical, dental, orthodontic, and mental health care.</w:t>
      </w:r>
    </w:p>
    <w:p w14:paraId="44564A3D" w14:textId="2AEFF0ED" w:rsidR="0086184A" w:rsidRPr="00B61B05" w:rsidRDefault="0086184A">
      <w:pPr>
        <w:pStyle w:val="PlainText"/>
        <w:numPr>
          <w:ilvl w:val="0"/>
          <w:numId w:val="8"/>
        </w:numPr>
        <w:rPr>
          <w:rFonts w:ascii="Calibri" w:hAnsi="Calibri" w:cs="Calibri"/>
          <w:sz w:val="24"/>
          <w:szCs w:val="24"/>
        </w:rPr>
      </w:pPr>
      <w:r w:rsidRPr="00B61B05">
        <w:rPr>
          <w:rFonts w:ascii="Calibri" w:hAnsi="Calibri" w:cs="Calibri"/>
          <w:sz w:val="24"/>
          <w:szCs w:val="24"/>
        </w:rPr>
        <w:t>Children’s bedtime, diet, and clothing.</w:t>
      </w:r>
    </w:p>
    <w:p w14:paraId="3D6AE7F1" w14:textId="51FA700A" w:rsidR="0086184A" w:rsidRPr="00B61B05" w:rsidRDefault="0086184A">
      <w:pPr>
        <w:pStyle w:val="PlainText"/>
        <w:numPr>
          <w:ilvl w:val="0"/>
          <w:numId w:val="8"/>
        </w:numPr>
        <w:rPr>
          <w:rFonts w:ascii="Calibri" w:hAnsi="Calibri" w:cs="Calibri"/>
          <w:sz w:val="24"/>
          <w:szCs w:val="24"/>
        </w:rPr>
      </w:pPr>
      <w:r w:rsidRPr="00B61B05">
        <w:rPr>
          <w:rFonts w:ascii="Calibri" w:hAnsi="Calibri" w:cs="Calibri"/>
          <w:sz w:val="24"/>
          <w:szCs w:val="24"/>
        </w:rPr>
        <w:t>Extracurricular and educational choices (including school).</w:t>
      </w:r>
    </w:p>
    <w:p w14:paraId="4950E3F7" w14:textId="0FA91577" w:rsidR="0086184A" w:rsidRPr="00B61B05" w:rsidRDefault="0086184A">
      <w:pPr>
        <w:pStyle w:val="PlainText"/>
        <w:numPr>
          <w:ilvl w:val="0"/>
          <w:numId w:val="8"/>
        </w:numPr>
        <w:rPr>
          <w:rFonts w:ascii="Calibri" w:hAnsi="Calibri" w:cs="Calibri"/>
          <w:sz w:val="24"/>
          <w:szCs w:val="24"/>
        </w:rPr>
      </w:pPr>
      <w:r w:rsidRPr="00B61B05">
        <w:rPr>
          <w:rFonts w:ascii="Calibri" w:hAnsi="Calibri" w:cs="Calibri"/>
          <w:sz w:val="24"/>
          <w:szCs w:val="24"/>
        </w:rPr>
        <w:t>Parents’ and significant others’ attendance at school or activities.</w:t>
      </w:r>
    </w:p>
    <w:p w14:paraId="3F464549" w14:textId="64A923EF" w:rsidR="0086184A" w:rsidRPr="00B61B05" w:rsidRDefault="0086184A">
      <w:pPr>
        <w:pStyle w:val="PlainText"/>
        <w:numPr>
          <w:ilvl w:val="0"/>
          <w:numId w:val="8"/>
        </w:numPr>
        <w:rPr>
          <w:rFonts w:ascii="Calibri" w:hAnsi="Calibri" w:cs="Calibri"/>
          <w:sz w:val="24"/>
          <w:szCs w:val="24"/>
        </w:rPr>
      </w:pPr>
      <w:r w:rsidRPr="00B61B05">
        <w:rPr>
          <w:rFonts w:ascii="Calibri" w:hAnsi="Calibri" w:cs="Calibri"/>
          <w:sz w:val="24"/>
          <w:szCs w:val="24"/>
        </w:rPr>
        <w:t>Transportation, pick</w:t>
      </w:r>
      <w:r w:rsidRPr="00B61B05">
        <w:rPr>
          <w:rFonts w:ascii="Calibri" w:hAnsi="Calibri" w:cs="Calibri"/>
          <w:sz w:val="24"/>
          <w:szCs w:val="24"/>
        </w:rPr>
        <w:noBreakHyphen/>
        <w:t>ups, and drop</w:t>
      </w:r>
      <w:r w:rsidRPr="00B61B05">
        <w:rPr>
          <w:rFonts w:ascii="Calibri" w:hAnsi="Calibri" w:cs="Calibri"/>
          <w:sz w:val="24"/>
          <w:szCs w:val="24"/>
        </w:rPr>
        <w:noBreakHyphen/>
        <w:t>offs.</w:t>
      </w:r>
    </w:p>
    <w:p w14:paraId="05DCD119" w14:textId="47D48062" w:rsidR="0086184A" w:rsidRPr="00B61B05" w:rsidRDefault="0086184A">
      <w:pPr>
        <w:pStyle w:val="PlainText"/>
        <w:numPr>
          <w:ilvl w:val="0"/>
          <w:numId w:val="8"/>
        </w:numPr>
        <w:rPr>
          <w:rFonts w:ascii="Calibri" w:hAnsi="Calibri" w:cs="Calibri"/>
          <w:sz w:val="24"/>
          <w:szCs w:val="24"/>
        </w:rPr>
      </w:pPr>
      <w:r w:rsidRPr="00B61B05">
        <w:rPr>
          <w:rFonts w:ascii="Calibri" w:hAnsi="Calibri" w:cs="Calibri"/>
          <w:sz w:val="24"/>
          <w:szCs w:val="24"/>
        </w:rPr>
        <w:t>Contact with extended family and significant others.</w:t>
      </w:r>
    </w:p>
    <w:p w14:paraId="034E5BD1" w14:textId="3E4E1368" w:rsidR="0086184A" w:rsidRPr="00B61B05" w:rsidRDefault="0086184A">
      <w:pPr>
        <w:pStyle w:val="PlainText"/>
        <w:numPr>
          <w:ilvl w:val="0"/>
          <w:numId w:val="8"/>
        </w:numPr>
        <w:rPr>
          <w:rFonts w:ascii="Calibri" w:hAnsi="Calibri" w:cs="Calibri"/>
          <w:sz w:val="24"/>
          <w:szCs w:val="24"/>
        </w:rPr>
      </w:pPr>
      <w:r w:rsidRPr="00B61B05">
        <w:rPr>
          <w:rFonts w:ascii="Calibri" w:hAnsi="Calibri" w:cs="Calibri"/>
          <w:sz w:val="24"/>
          <w:szCs w:val="24"/>
        </w:rPr>
        <w:t>Summer camp decisions.</w:t>
      </w:r>
    </w:p>
    <w:p w14:paraId="70250916" w14:textId="544B5485" w:rsidR="0086184A" w:rsidRPr="00B61B05" w:rsidRDefault="0086184A">
      <w:pPr>
        <w:pStyle w:val="PlainText"/>
        <w:numPr>
          <w:ilvl w:val="0"/>
          <w:numId w:val="8"/>
        </w:numPr>
        <w:rPr>
          <w:rFonts w:ascii="Calibri" w:hAnsi="Calibri" w:cs="Calibri"/>
          <w:sz w:val="24"/>
          <w:szCs w:val="24"/>
        </w:rPr>
      </w:pPr>
      <w:r w:rsidRPr="00B61B05">
        <w:rPr>
          <w:rFonts w:ascii="Calibri" w:hAnsi="Calibri" w:cs="Calibri"/>
          <w:sz w:val="24"/>
          <w:szCs w:val="24"/>
        </w:rPr>
        <w:t>Reimbursement for mutually agreed child</w:t>
      </w:r>
      <w:r w:rsidRPr="00B61B05">
        <w:rPr>
          <w:rFonts w:ascii="Calibri" w:hAnsi="Calibri" w:cs="Calibri"/>
          <w:sz w:val="24"/>
          <w:szCs w:val="24"/>
        </w:rPr>
        <w:noBreakHyphen/>
        <w:t>related expenses.</w:t>
      </w:r>
    </w:p>
    <w:p w14:paraId="57DA789F" w14:textId="68F6670D" w:rsidR="0086184A" w:rsidRPr="00B61B05" w:rsidRDefault="0086184A">
      <w:pPr>
        <w:pStyle w:val="PlainText"/>
        <w:numPr>
          <w:ilvl w:val="0"/>
          <w:numId w:val="8"/>
        </w:numPr>
        <w:rPr>
          <w:rFonts w:ascii="Calibri" w:hAnsi="Calibri" w:cs="Calibri"/>
          <w:sz w:val="24"/>
          <w:szCs w:val="24"/>
        </w:rPr>
      </w:pPr>
      <w:r w:rsidRPr="00B61B05">
        <w:rPr>
          <w:rFonts w:ascii="Calibri" w:hAnsi="Calibri" w:cs="Calibri"/>
          <w:sz w:val="24"/>
          <w:szCs w:val="24"/>
        </w:rPr>
        <w:t>“Right of first refusal” issues if your plan includes that concept.</w:t>
      </w:r>
    </w:p>
    <w:p w14:paraId="73523E41" w14:textId="4FDC5DC6" w:rsidR="0086184A" w:rsidRPr="00B61B05" w:rsidRDefault="0086184A">
      <w:pPr>
        <w:pStyle w:val="PlainText"/>
        <w:numPr>
          <w:ilvl w:val="0"/>
          <w:numId w:val="8"/>
        </w:numPr>
        <w:rPr>
          <w:rFonts w:ascii="Calibri" w:hAnsi="Calibri" w:cs="Calibri"/>
          <w:sz w:val="24"/>
          <w:szCs w:val="24"/>
        </w:rPr>
      </w:pPr>
      <w:r w:rsidRPr="00B61B05">
        <w:rPr>
          <w:rFonts w:ascii="Calibri" w:hAnsi="Calibri" w:cs="Calibri"/>
          <w:sz w:val="24"/>
          <w:szCs w:val="24"/>
        </w:rPr>
        <w:t xml:space="preserve">Temporary shifts in who makes particular decisions or conditions on parenting time (such as rules about smoking, </w:t>
      </w:r>
      <w:r w:rsidR="00A109FC">
        <w:rPr>
          <w:rFonts w:ascii="Calibri" w:hAnsi="Calibri" w:cs="Calibri"/>
          <w:sz w:val="24"/>
          <w:szCs w:val="24"/>
        </w:rPr>
        <w:t>computer, table</w:t>
      </w:r>
      <w:r w:rsidR="00B1638B">
        <w:rPr>
          <w:rFonts w:ascii="Calibri" w:hAnsi="Calibri" w:cs="Calibri"/>
          <w:sz w:val="24"/>
          <w:szCs w:val="24"/>
        </w:rPr>
        <w:t>t</w:t>
      </w:r>
      <w:r w:rsidR="00A109FC">
        <w:rPr>
          <w:rFonts w:ascii="Calibri" w:hAnsi="Calibri" w:cs="Calibri"/>
          <w:sz w:val="24"/>
          <w:szCs w:val="24"/>
        </w:rPr>
        <w:t xml:space="preserve">, phone and game access, </w:t>
      </w:r>
      <w:r w:rsidRPr="00B61B05">
        <w:rPr>
          <w:rFonts w:ascii="Calibri" w:hAnsi="Calibri" w:cs="Calibri"/>
          <w:sz w:val="24"/>
          <w:szCs w:val="24"/>
        </w:rPr>
        <w:t>firearms, alcohol use, or home arrangements).</w:t>
      </w:r>
    </w:p>
    <w:p w14:paraId="352B434B" w14:textId="54065F07" w:rsidR="0086184A" w:rsidRPr="00B61B05" w:rsidRDefault="0086184A">
      <w:pPr>
        <w:pStyle w:val="PlainText"/>
        <w:numPr>
          <w:ilvl w:val="0"/>
          <w:numId w:val="8"/>
        </w:numPr>
        <w:rPr>
          <w:rFonts w:ascii="Calibri" w:hAnsi="Calibri" w:cs="Calibri"/>
          <w:sz w:val="24"/>
          <w:szCs w:val="24"/>
        </w:rPr>
      </w:pPr>
      <w:r w:rsidRPr="00B61B05">
        <w:rPr>
          <w:rFonts w:ascii="Calibri" w:hAnsi="Calibri" w:cs="Calibri"/>
          <w:sz w:val="24"/>
          <w:szCs w:val="24"/>
        </w:rPr>
        <w:t>Daycare arrangements and adjustments.</w:t>
      </w:r>
    </w:p>
    <w:p w14:paraId="57C15B80" w14:textId="1378712D" w:rsidR="0086184A" w:rsidRPr="00B61B05" w:rsidRDefault="0086184A">
      <w:pPr>
        <w:pStyle w:val="PlainText"/>
        <w:numPr>
          <w:ilvl w:val="0"/>
          <w:numId w:val="8"/>
        </w:numPr>
        <w:rPr>
          <w:rFonts w:ascii="Calibri" w:hAnsi="Calibri" w:cs="Calibri"/>
          <w:sz w:val="24"/>
          <w:szCs w:val="24"/>
        </w:rPr>
      </w:pPr>
      <w:r w:rsidRPr="00B61B05">
        <w:rPr>
          <w:rFonts w:ascii="Calibri" w:hAnsi="Calibri" w:cs="Calibri"/>
          <w:sz w:val="24"/>
          <w:szCs w:val="24"/>
        </w:rPr>
        <w:t>Changes to a child’s appearance (haircuts, piercings, tattoos).</w:t>
      </w:r>
    </w:p>
    <w:p w14:paraId="2FE033BD" w14:textId="31309915" w:rsidR="0086184A" w:rsidRPr="00B61B05" w:rsidRDefault="0086184A">
      <w:pPr>
        <w:pStyle w:val="PlainText"/>
        <w:numPr>
          <w:ilvl w:val="0"/>
          <w:numId w:val="8"/>
        </w:numPr>
        <w:rPr>
          <w:rFonts w:ascii="Calibri" w:hAnsi="Calibri" w:cs="Calibri"/>
          <w:sz w:val="24"/>
          <w:szCs w:val="24"/>
        </w:rPr>
      </w:pPr>
      <w:r w:rsidRPr="00B61B05">
        <w:rPr>
          <w:rFonts w:ascii="Calibri" w:hAnsi="Calibri" w:cs="Calibri"/>
          <w:sz w:val="24"/>
          <w:szCs w:val="24"/>
        </w:rPr>
        <w:t>Requiring substance use testing, mental health evaluations, or other assessments and ensuring I can see the results.</w:t>
      </w:r>
    </w:p>
    <w:p w14:paraId="472DA543" w14:textId="5BE5A972" w:rsidR="0086184A" w:rsidRPr="00B61B05" w:rsidRDefault="0086184A">
      <w:pPr>
        <w:pStyle w:val="PlainText"/>
        <w:numPr>
          <w:ilvl w:val="0"/>
          <w:numId w:val="8"/>
        </w:numPr>
        <w:rPr>
          <w:rFonts w:ascii="Calibri" w:hAnsi="Calibri" w:cs="Calibri"/>
          <w:sz w:val="24"/>
          <w:szCs w:val="24"/>
        </w:rPr>
      </w:pPr>
      <w:r w:rsidRPr="00B61B05">
        <w:rPr>
          <w:rFonts w:ascii="Calibri" w:hAnsi="Calibri" w:cs="Calibri"/>
          <w:sz w:val="24"/>
          <w:szCs w:val="24"/>
        </w:rPr>
        <w:t>Clarifying orders so parents can better follow them.</w:t>
      </w:r>
    </w:p>
    <w:p w14:paraId="3D29DFBF" w14:textId="14A26F9B" w:rsidR="0086184A" w:rsidRPr="00B61B05" w:rsidRDefault="0086184A">
      <w:pPr>
        <w:pStyle w:val="PlainText"/>
        <w:numPr>
          <w:ilvl w:val="0"/>
          <w:numId w:val="8"/>
        </w:numPr>
        <w:rPr>
          <w:rFonts w:ascii="Calibri" w:hAnsi="Calibri" w:cs="Calibri"/>
          <w:sz w:val="24"/>
          <w:szCs w:val="24"/>
        </w:rPr>
      </w:pPr>
      <w:r w:rsidRPr="00B61B05">
        <w:rPr>
          <w:rFonts w:ascii="Calibri" w:hAnsi="Calibri" w:cs="Calibri"/>
          <w:sz w:val="24"/>
          <w:szCs w:val="24"/>
        </w:rPr>
        <w:t>Adjusting the timing of religious observances or training.</w:t>
      </w:r>
    </w:p>
    <w:p w14:paraId="0A796527" w14:textId="4AF7CD48" w:rsidR="0086184A" w:rsidRPr="00B61B05" w:rsidRDefault="0086184A">
      <w:pPr>
        <w:pStyle w:val="PlainText"/>
        <w:numPr>
          <w:ilvl w:val="0"/>
          <w:numId w:val="8"/>
        </w:numPr>
        <w:rPr>
          <w:rFonts w:ascii="Calibri" w:hAnsi="Calibri" w:cs="Calibri"/>
          <w:sz w:val="24"/>
          <w:szCs w:val="24"/>
        </w:rPr>
      </w:pPr>
      <w:r w:rsidRPr="00B61B05">
        <w:rPr>
          <w:rFonts w:ascii="Calibri" w:hAnsi="Calibri" w:cs="Calibri"/>
          <w:sz w:val="24"/>
          <w:szCs w:val="24"/>
        </w:rPr>
        <w:t>Ordering appropriate medical or mental health treatment for children</w:t>
      </w:r>
      <w:r w:rsidR="00BC3B66">
        <w:rPr>
          <w:rFonts w:ascii="Calibri" w:hAnsi="Calibri" w:cs="Calibri"/>
          <w:sz w:val="24"/>
          <w:szCs w:val="24"/>
        </w:rPr>
        <w:t>.</w:t>
      </w:r>
    </w:p>
    <w:p w14:paraId="6E2A3692" w14:textId="3D60AB00" w:rsidR="0086184A" w:rsidRPr="00B61B05" w:rsidRDefault="0086184A">
      <w:pPr>
        <w:pStyle w:val="PlainText"/>
        <w:numPr>
          <w:ilvl w:val="0"/>
          <w:numId w:val="8"/>
        </w:numPr>
        <w:rPr>
          <w:rFonts w:ascii="Calibri" w:hAnsi="Calibri" w:cs="Calibri"/>
          <w:sz w:val="24"/>
          <w:szCs w:val="24"/>
        </w:rPr>
      </w:pPr>
      <w:r w:rsidRPr="00B61B05">
        <w:rPr>
          <w:rFonts w:ascii="Calibri" w:hAnsi="Calibri" w:cs="Calibri"/>
          <w:sz w:val="24"/>
          <w:szCs w:val="24"/>
        </w:rPr>
        <w:t>Recommending treatment or interventions for parents (for example, substance use treatment, domestic violence programs, anger management, parenting education, coaching).</w:t>
      </w:r>
    </w:p>
    <w:p w14:paraId="647C8216" w14:textId="408D02E1" w:rsidR="0086184A" w:rsidRPr="00B61B05" w:rsidRDefault="0086184A">
      <w:pPr>
        <w:pStyle w:val="PlainText"/>
        <w:numPr>
          <w:ilvl w:val="0"/>
          <w:numId w:val="8"/>
        </w:numPr>
        <w:rPr>
          <w:rFonts w:ascii="Calibri" w:hAnsi="Calibri" w:cs="Calibri"/>
          <w:sz w:val="24"/>
          <w:szCs w:val="24"/>
        </w:rPr>
      </w:pPr>
      <w:r w:rsidRPr="00B61B05">
        <w:rPr>
          <w:rFonts w:ascii="Calibri" w:hAnsi="Calibri" w:cs="Calibri"/>
          <w:sz w:val="24"/>
          <w:szCs w:val="24"/>
        </w:rPr>
        <w:t xml:space="preserve">Recommending testing for parents or </w:t>
      </w:r>
      <w:r w:rsidR="00B1638B" w:rsidRPr="00B61B05">
        <w:rPr>
          <w:rFonts w:ascii="Calibri" w:hAnsi="Calibri" w:cs="Calibri"/>
          <w:sz w:val="24"/>
          <w:szCs w:val="24"/>
        </w:rPr>
        <w:t>children or</w:t>
      </w:r>
      <w:r w:rsidRPr="00B61B05">
        <w:rPr>
          <w:rFonts w:ascii="Calibri" w:hAnsi="Calibri" w:cs="Calibri"/>
          <w:sz w:val="24"/>
          <w:szCs w:val="24"/>
        </w:rPr>
        <w:t xml:space="preserve"> changing third</w:t>
      </w:r>
      <w:r w:rsidRPr="00B61B05">
        <w:rPr>
          <w:rFonts w:ascii="Calibri" w:hAnsi="Calibri" w:cs="Calibri"/>
          <w:sz w:val="24"/>
          <w:szCs w:val="24"/>
        </w:rPr>
        <w:noBreakHyphen/>
        <w:t>party providers.</w:t>
      </w:r>
    </w:p>
    <w:p w14:paraId="17977A5C" w14:textId="5B1230EE" w:rsidR="0086184A" w:rsidRDefault="0086184A">
      <w:pPr>
        <w:pStyle w:val="PlainText"/>
        <w:numPr>
          <w:ilvl w:val="0"/>
          <w:numId w:val="8"/>
        </w:numPr>
        <w:rPr>
          <w:rFonts w:ascii="Calibri" w:hAnsi="Calibri" w:cs="Calibri"/>
          <w:sz w:val="24"/>
          <w:szCs w:val="24"/>
        </w:rPr>
      </w:pPr>
      <w:r w:rsidRPr="00B61B05">
        <w:rPr>
          <w:rFonts w:ascii="Calibri" w:hAnsi="Calibri" w:cs="Calibri"/>
          <w:sz w:val="24"/>
          <w:szCs w:val="24"/>
        </w:rPr>
        <w:t>Any other child</w:t>
      </w:r>
      <w:r w:rsidRPr="00B61B05">
        <w:rPr>
          <w:rFonts w:ascii="Calibri" w:hAnsi="Calibri" w:cs="Calibri"/>
          <w:sz w:val="24"/>
          <w:szCs w:val="24"/>
        </w:rPr>
        <w:noBreakHyphen/>
        <w:t>related matter you agree in writing to submit to me</w:t>
      </w:r>
      <w:r w:rsidR="006E17AB">
        <w:rPr>
          <w:rFonts w:ascii="Calibri" w:hAnsi="Calibri" w:cs="Calibri"/>
          <w:sz w:val="24"/>
          <w:szCs w:val="24"/>
        </w:rPr>
        <w:t xml:space="preserve"> after </w:t>
      </w:r>
      <w:r w:rsidR="00BC3B66">
        <w:rPr>
          <w:rFonts w:ascii="Calibri" w:hAnsi="Calibri" w:cs="Calibri"/>
          <w:sz w:val="24"/>
          <w:szCs w:val="24"/>
        </w:rPr>
        <w:t xml:space="preserve">following terms of the Communication Protocol, including </w:t>
      </w:r>
      <w:r w:rsidR="006E17AB">
        <w:rPr>
          <w:rFonts w:ascii="Calibri" w:hAnsi="Calibri" w:cs="Calibri"/>
          <w:sz w:val="24"/>
          <w:szCs w:val="24"/>
        </w:rPr>
        <w:t>having shared two exchanges between yourselves in a good faith effort to resolve the issue</w:t>
      </w:r>
      <w:r w:rsidRPr="00B61B05">
        <w:rPr>
          <w:rFonts w:ascii="Calibri" w:hAnsi="Calibri" w:cs="Calibri"/>
          <w:sz w:val="24"/>
          <w:szCs w:val="24"/>
        </w:rPr>
        <w:t>.</w:t>
      </w:r>
    </w:p>
    <w:p w14:paraId="38B59239" w14:textId="5F689A4A" w:rsidR="00B1638B" w:rsidRDefault="00B1638B">
      <w:pPr>
        <w:pStyle w:val="PlainText"/>
        <w:numPr>
          <w:ilvl w:val="0"/>
          <w:numId w:val="8"/>
        </w:numPr>
        <w:rPr>
          <w:rFonts w:ascii="Calibri" w:hAnsi="Calibri" w:cs="Calibri"/>
          <w:sz w:val="24"/>
          <w:szCs w:val="24"/>
        </w:rPr>
      </w:pPr>
      <w:r>
        <w:rPr>
          <w:rFonts w:ascii="Calibri" w:hAnsi="Calibri" w:cs="Calibri"/>
          <w:sz w:val="24"/>
          <w:szCs w:val="24"/>
        </w:rPr>
        <w:t xml:space="preserve">(Insert other </w:t>
      </w:r>
      <w:r w:rsidR="00BC3B66">
        <w:rPr>
          <w:rFonts w:ascii="Calibri" w:hAnsi="Calibri" w:cs="Calibri"/>
          <w:sz w:val="24"/>
          <w:szCs w:val="24"/>
        </w:rPr>
        <w:t xml:space="preserve">specific </w:t>
      </w:r>
      <w:r>
        <w:rPr>
          <w:rFonts w:ascii="Calibri" w:hAnsi="Calibri" w:cs="Calibri"/>
          <w:sz w:val="24"/>
          <w:szCs w:val="24"/>
        </w:rPr>
        <w:t>topics here, if any)</w:t>
      </w:r>
    </w:p>
    <w:p w14:paraId="22DEFD80" w14:textId="77777777" w:rsidR="00BC3B66" w:rsidRDefault="00BC3B66" w:rsidP="00A109FC">
      <w:pPr>
        <w:pStyle w:val="PlainText"/>
        <w:rPr>
          <w:rFonts w:ascii="Calibri" w:hAnsi="Calibri" w:cs="Calibri"/>
          <w:sz w:val="24"/>
          <w:szCs w:val="24"/>
        </w:rPr>
      </w:pPr>
    </w:p>
    <w:p w14:paraId="293DD245" w14:textId="551507F4" w:rsidR="0086184A" w:rsidRPr="00B61B05" w:rsidRDefault="0086184A" w:rsidP="00A109FC">
      <w:pPr>
        <w:pStyle w:val="PlainText"/>
        <w:rPr>
          <w:rFonts w:ascii="Calibri" w:hAnsi="Calibri" w:cs="Calibri"/>
          <w:sz w:val="24"/>
          <w:szCs w:val="24"/>
        </w:rPr>
      </w:pPr>
      <w:r w:rsidRPr="00B61B05">
        <w:rPr>
          <w:rFonts w:ascii="Calibri" w:hAnsi="Calibri" w:cs="Calibri"/>
          <w:sz w:val="24"/>
          <w:szCs w:val="24"/>
        </w:rPr>
        <w:t>I may also work with you to:</w:t>
      </w:r>
    </w:p>
    <w:p w14:paraId="43B87968" w14:textId="634F6DA0" w:rsidR="0086184A" w:rsidRPr="00B61B05" w:rsidRDefault="0086184A">
      <w:pPr>
        <w:pStyle w:val="PlainText"/>
        <w:numPr>
          <w:ilvl w:val="0"/>
          <w:numId w:val="8"/>
        </w:numPr>
        <w:rPr>
          <w:rFonts w:ascii="Calibri" w:hAnsi="Calibri" w:cs="Calibri"/>
          <w:sz w:val="24"/>
          <w:szCs w:val="24"/>
        </w:rPr>
      </w:pPr>
      <w:r w:rsidRPr="00B61B05">
        <w:rPr>
          <w:rFonts w:ascii="Calibri" w:hAnsi="Calibri" w:cs="Calibri"/>
          <w:sz w:val="24"/>
          <w:szCs w:val="24"/>
        </w:rPr>
        <w:t>Identify and address patterns of behavior that create conflict.</w:t>
      </w:r>
    </w:p>
    <w:p w14:paraId="57F1E37F" w14:textId="77777777" w:rsidR="00BC3B66" w:rsidRDefault="0086184A">
      <w:pPr>
        <w:pStyle w:val="PlainText"/>
        <w:numPr>
          <w:ilvl w:val="0"/>
          <w:numId w:val="8"/>
        </w:numPr>
        <w:rPr>
          <w:rFonts w:ascii="Calibri" w:hAnsi="Calibri" w:cs="Calibri"/>
          <w:sz w:val="24"/>
          <w:szCs w:val="24"/>
        </w:rPr>
      </w:pPr>
      <w:r w:rsidRPr="00B61B05">
        <w:rPr>
          <w:rFonts w:ascii="Calibri" w:hAnsi="Calibri" w:cs="Calibri"/>
          <w:sz w:val="24"/>
          <w:szCs w:val="24"/>
        </w:rPr>
        <w:t>Develop parenting strategies and a “code of conduct” to reduce conflict and protect the children.</w:t>
      </w:r>
    </w:p>
    <w:p w14:paraId="52020F37" w14:textId="33837465" w:rsidR="0086184A" w:rsidRPr="00BC3B66" w:rsidRDefault="00BC3B66">
      <w:pPr>
        <w:pStyle w:val="PlainText"/>
        <w:numPr>
          <w:ilvl w:val="0"/>
          <w:numId w:val="8"/>
        </w:numPr>
        <w:rPr>
          <w:rFonts w:ascii="Calibri" w:hAnsi="Calibri" w:cs="Calibri"/>
          <w:sz w:val="24"/>
          <w:szCs w:val="24"/>
        </w:rPr>
      </w:pPr>
      <w:r>
        <w:rPr>
          <w:rFonts w:ascii="Calibri" w:hAnsi="Calibri" w:cs="Calibri"/>
          <w:sz w:val="24"/>
          <w:szCs w:val="24"/>
        </w:rPr>
        <w:t>R</w:t>
      </w:r>
      <w:r w:rsidR="0086184A" w:rsidRPr="00BC3B66">
        <w:rPr>
          <w:rFonts w:ascii="Calibri" w:hAnsi="Calibri" w:cs="Calibri"/>
          <w:sz w:val="24"/>
          <w:szCs w:val="24"/>
        </w:rPr>
        <w:t>ecommend bringing in additional professionals, pausing or ending existing treatment if it is not helping, and limiting new mental health professionals during our engagement unless I or the court approves.</w:t>
      </w:r>
    </w:p>
    <w:p w14:paraId="34EF5193" w14:textId="77777777" w:rsidR="00A109FC" w:rsidRDefault="00A109FC" w:rsidP="0086184A">
      <w:pPr>
        <w:pStyle w:val="PlainText"/>
        <w:rPr>
          <w:rFonts w:ascii="Calibri" w:hAnsi="Calibri" w:cs="Calibri"/>
          <w:sz w:val="24"/>
          <w:szCs w:val="24"/>
        </w:rPr>
      </w:pPr>
    </w:p>
    <w:p w14:paraId="340E9E14" w14:textId="7940E05D" w:rsidR="0086184A" w:rsidRPr="00BC3B66" w:rsidRDefault="0086184A" w:rsidP="0086184A">
      <w:pPr>
        <w:pStyle w:val="PlainText"/>
        <w:rPr>
          <w:rFonts w:ascii="Calibri" w:hAnsi="Calibri" w:cs="Calibri"/>
          <w:b/>
          <w:bCs/>
          <w:sz w:val="24"/>
          <w:szCs w:val="24"/>
        </w:rPr>
      </w:pPr>
      <w:r w:rsidRPr="00BC3B66">
        <w:rPr>
          <w:rFonts w:ascii="Calibri" w:hAnsi="Calibri" w:cs="Calibri"/>
          <w:b/>
          <w:bCs/>
          <w:sz w:val="24"/>
          <w:szCs w:val="24"/>
        </w:rPr>
        <w:t xml:space="preserve">I must inform you that any agreement you reach with my help that </w:t>
      </w:r>
      <w:r w:rsidR="00A109FC" w:rsidRPr="00BC3B66">
        <w:rPr>
          <w:rFonts w:ascii="Calibri" w:hAnsi="Calibri" w:cs="Calibri"/>
          <w:b/>
          <w:bCs/>
          <w:sz w:val="24"/>
          <w:szCs w:val="24"/>
        </w:rPr>
        <w:t xml:space="preserve">substantially </w:t>
      </w:r>
      <w:r w:rsidRPr="00BC3B66">
        <w:rPr>
          <w:rFonts w:ascii="Calibri" w:hAnsi="Calibri" w:cs="Calibri"/>
          <w:b/>
          <w:bCs/>
          <w:sz w:val="24"/>
          <w:szCs w:val="24"/>
        </w:rPr>
        <w:t>changes an existing court order or judgment is not enforceable until it is approved and entered by the court.</w:t>
      </w:r>
    </w:p>
    <w:p w14:paraId="4E439B94" w14:textId="45F19B93" w:rsidR="00A109FC" w:rsidRDefault="00DA1AD2" w:rsidP="0086184A">
      <w:pPr>
        <w:pStyle w:val="PlainText"/>
        <w:rPr>
          <w:rFonts w:ascii="Calibri" w:hAnsi="Calibri" w:cs="Calibri"/>
          <w:sz w:val="24"/>
          <w:szCs w:val="24"/>
        </w:rPr>
      </w:pPr>
      <w:r w:rsidRPr="00B61B05">
        <w:rPr>
          <w:rFonts w:ascii="Calibri" w:hAnsi="Calibri" w:cs="Calibri"/>
          <w:noProof/>
        </w:rPr>
        <mc:AlternateContent>
          <mc:Choice Requires="wps">
            <w:drawing>
              <wp:inline distT="0" distB="0" distL="0" distR="0" wp14:anchorId="60EA27FF" wp14:editId="120D5A6D">
                <wp:extent cx="3390900" cy="635"/>
                <wp:effectExtent l="0" t="0" r="12700" b="24765"/>
                <wp:docPr id="1930070110"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D473D31"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6AD0E156" w14:textId="77777777" w:rsidR="00DA1AD2" w:rsidRPr="00B61B05" w:rsidRDefault="00DA1AD2" w:rsidP="0086184A">
      <w:pPr>
        <w:pStyle w:val="PlainText"/>
        <w:rPr>
          <w:rFonts w:ascii="Calibri" w:hAnsi="Calibri" w:cs="Calibri"/>
          <w:sz w:val="24"/>
          <w:szCs w:val="24"/>
        </w:rPr>
      </w:pPr>
    </w:p>
    <w:p w14:paraId="2FD32ABA" w14:textId="66AAC186" w:rsidR="0086184A" w:rsidRPr="00DF080E" w:rsidRDefault="00E20BDF" w:rsidP="0086184A">
      <w:pPr>
        <w:pStyle w:val="PlainText"/>
        <w:rPr>
          <w:rFonts w:ascii="Calibri" w:hAnsi="Calibri" w:cs="Calibri"/>
          <w:b/>
          <w:bCs/>
          <w:color w:val="0C3512" w:themeColor="accent3" w:themeShade="80"/>
          <w:sz w:val="24"/>
          <w:szCs w:val="24"/>
        </w:rPr>
      </w:pPr>
      <w:r>
        <w:rPr>
          <w:rFonts w:ascii="Calibri" w:hAnsi="Calibri" w:cs="Calibri"/>
          <w:b/>
          <w:bCs/>
          <w:color w:val="0C3512" w:themeColor="accent3" w:themeShade="80"/>
          <w:sz w:val="24"/>
          <w:szCs w:val="24"/>
        </w:rPr>
        <w:t>7</w:t>
      </w:r>
      <w:r w:rsidR="00B1638B">
        <w:rPr>
          <w:rFonts w:ascii="Calibri" w:hAnsi="Calibri" w:cs="Calibri"/>
          <w:b/>
          <w:bCs/>
          <w:color w:val="0C3512" w:themeColor="accent3" w:themeShade="80"/>
          <w:sz w:val="24"/>
          <w:szCs w:val="24"/>
        </w:rPr>
        <w:t>7</w:t>
      </w:r>
      <w:r w:rsidR="00DF080E" w:rsidRPr="00DF080E">
        <w:rPr>
          <w:rFonts w:ascii="Calibri" w:hAnsi="Calibri" w:cs="Calibri"/>
          <w:b/>
          <w:bCs/>
          <w:color w:val="0C3512" w:themeColor="accent3" w:themeShade="80"/>
          <w:sz w:val="24"/>
          <w:szCs w:val="24"/>
        </w:rPr>
        <w:t xml:space="preserve">. </w:t>
      </w:r>
      <w:r w:rsidR="0086184A" w:rsidRPr="00DF080E">
        <w:rPr>
          <w:rFonts w:ascii="Calibri" w:hAnsi="Calibri" w:cs="Calibri"/>
          <w:b/>
          <w:bCs/>
          <w:color w:val="0C3512" w:themeColor="accent3" w:themeShade="80"/>
          <w:sz w:val="24"/>
          <w:szCs w:val="24"/>
        </w:rPr>
        <w:t>Prohibited Duties</w:t>
      </w:r>
    </w:p>
    <w:p w14:paraId="531AE3A8" w14:textId="5EAF105B"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I may not:</w:t>
      </w:r>
    </w:p>
    <w:p w14:paraId="499C85D0" w14:textId="684DC2CE" w:rsidR="0086184A" w:rsidRPr="00B61B05" w:rsidRDefault="0086184A">
      <w:pPr>
        <w:pStyle w:val="PlainText"/>
        <w:numPr>
          <w:ilvl w:val="0"/>
          <w:numId w:val="29"/>
        </w:numPr>
        <w:rPr>
          <w:rFonts w:ascii="Calibri" w:hAnsi="Calibri" w:cs="Calibri"/>
          <w:sz w:val="24"/>
          <w:szCs w:val="24"/>
        </w:rPr>
      </w:pPr>
      <w:r w:rsidRPr="00B61B05">
        <w:rPr>
          <w:rFonts w:ascii="Calibri" w:hAnsi="Calibri" w:cs="Calibri"/>
          <w:sz w:val="24"/>
          <w:szCs w:val="24"/>
        </w:rPr>
        <w:t>Communicate with the court about the substance of your case except as allowed by Standing Order 1</w:t>
      </w:r>
      <w:r w:rsidRPr="00B61B05">
        <w:rPr>
          <w:rFonts w:ascii="Calibri" w:hAnsi="Calibri" w:cs="Calibri"/>
          <w:sz w:val="24"/>
          <w:szCs w:val="24"/>
        </w:rPr>
        <w:noBreakHyphen/>
        <w:t>17.</w:t>
      </w:r>
    </w:p>
    <w:p w14:paraId="14C657FA" w14:textId="0A375512" w:rsidR="0086184A" w:rsidRPr="00B61B05" w:rsidRDefault="0086184A">
      <w:pPr>
        <w:pStyle w:val="PlainText"/>
        <w:numPr>
          <w:ilvl w:val="0"/>
          <w:numId w:val="29"/>
        </w:numPr>
        <w:rPr>
          <w:rFonts w:ascii="Calibri" w:hAnsi="Calibri" w:cs="Calibri"/>
          <w:sz w:val="24"/>
          <w:szCs w:val="24"/>
        </w:rPr>
      </w:pPr>
      <w:r w:rsidRPr="00B61B05">
        <w:rPr>
          <w:rFonts w:ascii="Calibri" w:hAnsi="Calibri" w:cs="Calibri"/>
          <w:sz w:val="24"/>
          <w:szCs w:val="24"/>
        </w:rPr>
        <w:t>Testify as an expert witness in your case.</w:t>
      </w:r>
    </w:p>
    <w:p w14:paraId="1829DC60" w14:textId="07C74D2A" w:rsidR="0086184A" w:rsidRPr="00B61B05" w:rsidRDefault="0086184A">
      <w:pPr>
        <w:pStyle w:val="PlainText"/>
        <w:numPr>
          <w:ilvl w:val="0"/>
          <w:numId w:val="29"/>
        </w:numPr>
        <w:rPr>
          <w:rFonts w:ascii="Calibri" w:hAnsi="Calibri" w:cs="Calibri"/>
          <w:sz w:val="24"/>
          <w:szCs w:val="24"/>
        </w:rPr>
      </w:pPr>
      <w:r w:rsidRPr="00B61B05">
        <w:rPr>
          <w:rFonts w:ascii="Calibri" w:hAnsi="Calibri" w:cs="Calibri"/>
          <w:sz w:val="24"/>
          <w:szCs w:val="24"/>
        </w:rPr>
        <w:t>Help you reach an agreement that changes legal custody or primary residence in a way that could change child support.</w:t>
      </w:r>
    </w:p>
    <w:p w14:paraId="18F81E74" w14:textId="03E7EB86" w:rsidR="0086184A" w:rsidRPr="00B61B05" w:rsidRDefault="0086184A">
      <w:pPr>
        <w:pStyle w:val="PlainText"/>
        <w:numPr>
          <w:ilvl w:val="0"/>
          <w:numId w:val="29"/>
        </w:numPr>
        <w:rPr>
          <w:rFonts w:ascii="Calibri" w:hAnsi="Calibri" w:cs="Calibri"/>
          <w:sz w:val="24"/>
          <w:szCs w:val="24"/>
        </w:rPr>
      </w:pPr>
      <w:r w:rsidRPr="00B61B05">
        <w:rPr>
          <w:rFonts w:ascii="Calibri" w:hAnsi="Calibri" w:cs="Calibri"/>
          <w:sz w:val="24"/>
          <w:szCs w:val="24"/>
        </w:rPr>
        <w:t>Give legal advice, act as your lawyer, or provide therapy or counseling.</w:t>
      </w:r>
    </w:p>
    <w:p w14:paraId="01B4F7E0" w14:textId="73432E0C" w:rsidR="0086184A" w:rsidRPr="00B61B05" w:rsidRDefault="0086184A">
      <w:pPr>
        <w:pStyle w:val="PlainText"/>
        <w:numPr>
          <w:ilvl w:val="0"/>
          <w:numId w:val="29"/>
        </w:numPr>
        <w:rPr>
          <w:rFonts w:ascii="Calibri" w:hAnsi="Calibri" w:cs="Calibri"/>
          <w:sz w:val="24"/>
          <w:szCs w:val="24"/>
        </w:rPr>
      </w:pPr>
      <w:r w:rsidRPr="00B61B05">
        <w:rPr>
          <w:rFonts w:ascii="Calibri" w:hAnsi="Calibri" w:cs="Calibri"/>
          <w:sz w:val="24"/>
          <w:szCs w:val="24"/>
        </w:rPr>
        <w:t>Delegate Parenting Coordination duties to anyone else.</w:t>
      </w:r>
    </w:p>
    <w:p w14:paraId="1695F48A" w14:textId="734A6F4D" w:rsidR="0086184A" w:rsidRDefault="0086184A">
      <w:pPr>
        <w:pStyle w:val="PlainText"/>
        <w:numPr>
          <w:ilvl w:val="0"/>
          <w:numId w:val="29"/>
        </w:numPr>
        <w:rPr>
          <w:rFonts w:ascii="Calibri" w:hAnsi="Calibri" w:cs="Calibri"/>
          <w:sz w:val="24"/>
          <w:szCs w:val="24"/>
        </w:rPr>
      </w:pPr>
      <w:r w:rsidRPr="00B61B05">
        <w:rPr>
          <w:rFonts w:ascii="Calibri" w:hAnsi="Calibri" w:cs="Calibri"/>
          <w:sz w:val="24"/>
          <w:szCs w:val="24"/>
        </w:rPr>
        <w:t xml:space="preserve">Make binding decisions for you without </w:t>
      </w:r>
      <w:r w:rsidR="00B1638B">
        <w:rPr>
          <w:rFonts w:ascii="Calibri" w:hAnsi="Calibri" w:cs="Calibri"/>
          <w:sz w:val="24"/>
          <w:szCs w:val="24"/>
        </w:rPr>
        <w:t>this</w:t>
      </w:r>
      <w:r w:rsidRPr="00B61B05">
        <w:rPr>
          <w:rFonts w:ascii="Calibri" w:hAnsi="Calibri" w:cs="Calibri"/>
          <w:sz w:val="24"/>
          <w:szCs w:val="24"/>
        </w:rPr>
        <w:t xml:space="preserve"> written agreement </w:t>
      </w:r>
      <w:r w:rsidR="00DF080E">
        <w:rPr>
          <w:rFonts w:ascii="Calibri" w:hAnsi="Calibri" w:cs="Calibri"/>
          <w:sz w:val="24"/>
          <w:szCs w:val="24"/>
        </w:rPr>
        <w:t>which has been</w:t>
      </w:r>
      <w:r w:rsidRPr="00B61B05">
        <w:rPr>
          <w:rFonts w:ascii="Calibri" w:hAnsi="Calibri" w:cs="Calibri"/>
          <w:sz w:val="24"/>
          <w:szCs w:val="24"/>
        </w:rPr>
        <w:t xml:space="preserve"> approved by the court.</w:t>
      </w:r>
    </w:p>
    <w:p w14:paraId="7C355174" w14:textId="2482D843" w:rsidR="00DA1AD2" w:rsidRPr="00B61B05" w:rsidRDefault="00DA1AD2" w:rsidP="00DA1AD2">
      <w:pPr>
        <w:pStyle w:val="PlainText"/>
        <w:rPr>
          <w:rFonts w:ascii="Calibri" w:hAnsi="Calibri" w:cs="Calibri"/>
          <w:sz w:val="24"/>
          <w:szCs w:val="24"/>
        </w:rPr>
      </w:pPr>
      <w:r w:rsidRPr="00B61B05">
        <w:rPr>
          <w:rFonts w:ascii="Calibri" w:hAnsi="Calibri" w:cs="Calibri"/>
          <w:noProof/>
        </w:rPr>
        <mc:AlternateContent>
          <mc:Choice Requires="wps">
            <w:drawing>
              <wp:inline distT="0" distB="0" distL="0" distR="0" wp14:anchorId="4AAF4540" wp14:editId="410089F5">
                <wp:extent cx="3390900" cy="635"/>
                <wp:effectExtent l="0" t="0" r="12700" b="24765"/>
                <wp:docPr id="609979122"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7727F18"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11D31367" w14:textId="77777777" w:rsidR="0086184A" w:rsidRPr="00B61B05" w:rsidRDefault="0086184A" w:rsidP="0086184A">
      <w:pPr>
        <w:pStyle w:val="PlainText"/>
        <w:rPr>
          <w:rFonts w:ascii="Calibri" w:hAnsi="Calibri" w:cs="Calibri"/>
          <w:sz w:val="24"/>
          <w:szCs w:val="24"/>
        </w:rPr>
      </w:pPr>
    </w:p>
    <w:p w14:paraId="699C028C" w14:textId="75B31FD1" w:rsidR="0086184A" w:rsidRPr="00DF080E" w:rsidRDefault="00B1638B" w:rsidP="0086184A">
      <w:pPr>
        <w:pStyle w:val="PlainText"/>
        <w:rPr>
          <w:rFonts w:ascii="Calibri" w:hAnsi="Calibri" w:cs="Calibri"/>
          <w:b/>
          <w:bCs/>
          <w:color w:val="0C3512" w:themeColor="accent3" w:themeShade="80"/>
          <w:sz w:val="24"/>
          <w:szCs w:val="24"/>
        </w:rPr>
      </w:pPr>
      <w:r>
        <w:rPr>
          <w:rFonts w:ascii="Calibri" w:hAnsi="Calibri" w:cs="Calibri"/>
          <w:b/>
          <w:bCs/>
          <w:color w:val="0C3512" w:themeColor="accent3" w:themeShade="80"/>
          <w:sz w:val="24"/>
          <w:szCs w:val="24"/>
        </w:rPr>
        <w:t>78</w:t>
      </w:r>
      <w:r w:rsidR="0086184A" w:rsidRPr="00DF080E">
        <w:rPr>
          <w:rFonts w:ascii="Calibri" w:hAnsi="Calibri" w:cs="Calibri"/>
          <w:b/>
          <w:bCs/>
          <w:color w:val="0C3512" w:themeColor="accent3" w:themeShade="80"/>
          <w:sz w:val="24"/>
          <w:szCs w:val="24"/>
        </w:rPr>
        <w:t>. Consultation with Other Professionals</w:t>
      </w:r>
    </w:p>
    <w:p w14:paraId="211AB48A" w14:textId="77777777"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Sometimes it may be important or helpful to bring in other professionals, such as evaluators or specialized therapists. If that happens:</w:t>
      </w:r>
    </w:p>
    <w:p w14:paraId="188CD964" w14:textId="3EEF53AC" w:rsidR="0086184A" w:rsidRPr="00B61B05" w:rsidRDefault="0086184A">
      <w:pPr>
        <w:pStyle w:val="PlainText"/>
        <w:numPr>
          <w:ilvl w:val="0"/>
          <w:numId w:val="30"/>
        </w:numPr>
        <w:rPr>
          <w:rFonts w:ascii="Calibri" w:hAnsi="Calibri" w:cs="Calibri"/>
          <w:sz w:val="24"/>
          <w:szCs w:val="24"/>
        </w:rPr>
      </w:pPr>
      <w:r w:rsidRPr="00B61B05">
        <w:rPr>
          <w:rFonts w:ascii="Calibri" w:hAnsi="Calibri" w:cs="Calibri"/>
          <w:sz w:val="24"/>
          <w:szCs w:val="24"/>
        </w:rPr>
        <w:t>I will discuss it with you in advance whenever possible.</w:t>
      </w:r>
    </w:p>
    <w:p w14:paraId="6E7CA133" w14:textId="7E69C718" w:rsidR="0086184A" w:rsidRPr="00B61B05" w:rsidRDefault="0086184A">
      <w:pPr>
        <w:pStyle w:val="PlainText"/>
        <w:numPr>
          <w:ilvl w:val="0"/>
          <w:numId w:val="30"/>
        </w:numPr>
        <w:rPr>
          <w:rFonts w:ascii="Calibri" w:hAnsi="Calibri" w:cs="Calibri"/>
          <w:sz w:val="24"/>
          <w:szCs w:val="24"/>
        </w:rPr>
      </w:pPr>
      <w:r w:rsidRPr="00B61B05">
        <w:rPr>
          <w:rFonts w:ascii="Calibri" w:hAnsi="Calibri" w:cs="Calibri"/>
          <w:sz w:val="24"/>
          <w:szCs w:val="24"/>
        </w:rPr>
        <w:t>You are responsible for paying those professionals directly, including any required retainers.</w:t>
      </w:r>
    </w:p>
    <w:p w14:paraId="3E41137E" w14:textId="3B07ED36" w:rsidR="0086184A" w:rsidRPr="00B61B05" w:rsidRDefault="0086184A">
      <w:pPr>
        <w:pStyle w:val="PlainText"/>
        <w:numPr>
          <w:ilvl w:val="0"/>
          <w:numId w:val="30"/>
        </w:numPr>
        <w:rPr>
          <w:rFonts w:ascii="Calibri" w:hAnsi="Calibri" w:cs="Calibri"/>
          <w:sz w:val="24"/>
          <w:szCs w:val="24"/>
        </w:rPr>
      </w:pPr>
      <w:r w:rsidRPr="00B61B05">
        <w:rPr>
          <w:rFonts w:ascii="Calibri" w:hAnsi="Calibri" w:cs="Calibri"/>
          <w:sz w:val="24"/>
          <w:szCs w:val="24"/>
        </w:rPr>
        <w:t>I may consult with them and am entitled to receive copies of their reports and evaluations.</w:t>
      </w:r>
    </w:p>
    <w:p w14:paraId="6195AD40" w14:textId="3A241672" w:rsidR="0086184A" w:rsidRPr="00B61B05" w:rsidRDefault="0086184A">
      <w:pPr>
        <w:pStyle w:val="PlainText"/>
        <w:numPr>
          <w:ilvl w:val="0"/>
          <w:numId w:val="30"/>
        </w:numPr>
        <w:rPr>
          <w:rFonts w:ascii="Calibri" w:hAnsi="Calibri" w:cs="Calibri"/>
          <w:sz w:val="24"/>
          <w:szCs w:val="24"/>
        </w:rPr>
      </w:pPr>
      <w:r w:rsidRPr="00B61B05">
        <w:rPr>
          <w:rFonts w:ascii="Calibri" w:hAnsi="Calibri" w:cs="Calibri"/>
          <w:sz w:val="24"/>
          <w:szCs w:val="24"/>
        </w:rPr>
        <w:t>Their fees are separate from and in addition to the maximum PC expenditure set out in Standing Order 1</w:t>
      </w:r>
      <w:r w:rsidRPr="00B61B05">
        <w:rPr>
          <w:rFonts w:ascii="Calibri" w:hAnsi="Calibri" w:cs="Calibri"/>
          <w:sz w:val="24"/>
          <w:szCs w:val="24"/>
        </w:rPr>
        <w:noBreakHyphen/>
        <w:t xml:space="preserve">17 and </w:t>
      </w:r>
      <w:r w:rsidR="00B1638B" w:rsidRPr="00B1638B">
        <w:rPr>
          <w:rFonts w:ascii="Calibri" w:hAnsi="Calibri" w:cs="Calibri"/>
          <w:sz w:val="24"/>
          <w:szCs w:val="24"/>
        </w:rPr>
        <w:t xml:space="preserve">¶ </w:t>
      </w:r>
      <w:r w:rsidR="00B1638B">
        <w:rPr>
          <w:rFonts w:ascii="Calibri" w:hAnsi="Calibri" w:cs="Calibri"/>
          <w:sz w:val="24"/>
          <w:szCs w:val="24"/>
        </w:rPr>
        <w:t>34 above</w:t>
      </w:r>
      <w:r w:rsidRPr="00B61B05">
        <w:rPr>
          <w:rFonts w:ascii="Calibri" w:hAnsi="Calibri" w:cs="Calibri"/>
          <w:sz w:val="24"/>
          <w:szCs w:val="24"/>
        </w:rPr>
        <w:t>.</w:t>
      </w:r>
    </w:p>
    <w:p w14:paraId="46246058" w14:textId="10CA14A9"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Considering the nature of conflict, I may recommend or require (if permitted) that either or both parents participate in supportive services such as therapy, domestic violence programs, anger management, family therapy, or substance abuse counseling.</w:t>
      </w:r>
    </w:p>
    <w:p w14:paraId="7DF8E70B" w14:textId="77777777" w:rsidR="00DF080E" w:rsidRDefault="00DF080E" w:rsidP="0086184A">
      <w:pPr>
        <w:pStyle w:val="PlainText"/>
        <w:rPr>
          <w:rFonts w:ascii="Calibri" w:hAnsi="Calibri" w:cs="Calibri"/>
          <w:sz w:val="24"/>
          <w:szCs w:val="24"/>
        </w:rPr>
      </w:pPr>
    </w:p>
    <w:p w14:paraId="7C90DF9D" w14:textId="35B92604"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I may also convene joint meetings among your various professionals (doctors, therapists, etc.) so we all have a more complete and aligned understanding of your family</w:t>
      </w:r>
      <w:r w:rsidR="00DF080E">
        <w:rPr>
          <w:rFonts w:ascii="Calibri" w:hAnsi="Calibri" w:cs="Calibri"/>
          <w:sz w:val="24"/>
          <w:szCs w:val="24"/>
        </w:rPr>
        <w:t xml:space="preserve"> dynamics</w:t>
      </w:r>
      <w:r w:rsidRPr="00B61B05">
        <w:rPr>
          <w:rFonts w:ascii="Calibri" w:hAnsi="Calibri" w:cs="Calibri"/>
          <w:sz w:val="24"/>
          <w:szCs w:val="24"/>
        </w:rPr>
        <w:t xml:space="preserve">. </w:t>
      </w:r>
      <w:r w:rsidR="00DF080E">
        <w:rPr>
          <w:rFonts w:ascii="Calibri" w:hAnsi="Calibri" w:cs="Calibri"/>
          <w:sz w:val="24"/>
          <w:szCs w:val="24"/>
        </w:rPr>
        <w:t>After</w:t>
      </w:r>
      <w:r w:rsidRPr="00B61B05">
        <w:rPr>
          <w:rFonts w:ascii="Calibri" w:hAnsi="Calibri" w:cs="Calibri"/>
          <w:sz w:val="24"/>
          <w:szCs w:val="24"/>
        </w:rPr>
        <w:t xml:space="preserve"> </w:t>
      </w:r>
      <w:r w:rsidRPr="00B61B05">
        <w:rPr>
          <w:rFonts w:ascii="Calibri" w:hAnsi="Calibri" w:cs="Calibri"/>
          <w:sz w:val="24"/>
          <w:szCs w:val="24"/>
        </w:rPr>
        <w:lastRenderedPageBreak/>
        <w:t>those meetings, professionals may share information</w:t>
      </w:r>
      <w:r w:rsidR="00DF080E">
        <w:rPr>
          <w:rFonts w:ascii="Calibri" w:hAnsi="Calibri" w:cs="Calibri"/>
          <w:sz w:val="24"/>
          <w:szCs w:val="24"/>
        </w:rPr>
        <w:t xml:space="preserve"> with their client</w:t>
      </w:r>
      <w:r w:rsidRPr="00B61B05">
        <w:rPr>
          <w:rFonts w:ascii="Calibri" w:hAnsi="Calibri" w:cs="Calibri"/>
          <w:sz w:val="24"/>
          <w:szCs w:val="24"/>
        </w:rPr>
        <w:t xml:space="preserve"> in general, non</w:t>
      </w:r>
      <w:r w:rsidRPr="00B61B05">
        <w:rPr>
          <w:rFonts w:ascii="Calibri" w:hAnsi="Calibri" w:cs="Calibri"/>
          <w:sz w:val="24"/>
          <w:szCs w:val="24"/>
        </w:rPr>
        <w:noBreakHyphen/>
        <w:t>attributable ways.</w:t>
      </w:r>
    </w:p>
    <w:p w14:paraId="24ADEC1F" w14:textId="77777777" w:rsidR="00DF080E" w:rsidRDefault="00DF080E" w:rsidP="0086184A">
      <w:pPr>
        <w:pStyle w:val="PlainText"/>
        <w:rPr>
          <w:rFonts w:ascii="Calibri" w:hAnsi="Calibri" w:cs="Calibri"/>
          <w:sz w:val="24"/>
          <w:szCs w:val="24"/>
        </w:rPr>
      </w:pPr>
    </w:p>
    <w:p w14:paraId="5CDF8D75" w14:textId="1AF42EA3"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At times, I may share copies of OFW exchanges with third</w:t>
      </w:r>
      <w:r w:rsidRPr="00B61B05">
        <w:rPr>
          <w:rFonts w:ascii="Calibri" w:hAnsi="Calibri" w:cs="Calibri"/>
          <w:sz w:val="24"/>
          <w:szCs w:val="24"/>
        </w:rPr>
        <w:noBreakHyphen/>
        <w:t>party providers (such as lawyers or therapists) when it will help them support your family.</w:t>
      </w:r>
    </w:p>
    <w:p w14:paraId="001C7E36" w14:textId="02FE17B6" w:rsidR="00DA1AD2" w:rsidRDefault="00DA1AD2" w:rsidP="0086184A">
      <w:pPr>
        <w:pStyle w:val="PlainText"/>
        <w:rPr>
          <w:rFonts w:ascii="Calibri" w:hAnsi="Calibri" w:cs="Calibri"/>
          <w:sz w:val="24"/>
          <w:szCs w:val="24"/>
        </w:rPr>
      </w:pPr>
      <w:r w:rsidRPr="00B61B05">
        <w:rPr>
          <w:rFonts w:ascii="Calibri" w:hAnsi="Calibri" w:cs="Calibri"/>
          <w:noProof/>
        </w:rPr>
        <mc:AlternateContent>
          <mc:Choice Requires="wps">
            <w:drawing>
              <wp:inline distT="0" distB="0" distL="0" distR="0" wp14:anchorId="140A65D8" wp14:editId="6DF1DBBE">
                <wp:extent cx="3390900" cy="635"/>
                <wp:effectExtent l="0" t="0" r="12700" b="24765"/>
                <wp:docPr id="443367744"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AFC8FE7"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2ABA70A8" w14:textId="77777777" w:rsidR="00DA1AD2" w:rsidRPr="00B61B05" w:rsidRDefault="00DA1AD2" w:rsidP="0086184A">
      <w:pPr>
        <w:pStyle w:val="PlainText"/>
        <w:rPr>
          <w:rFonts w:ascii="Calibri" w:hAnsi="Calibri" w:cs="Calibri"/>
          <w:sz w:val="24"/>
          <w:szCs w:val="24"/>
        </w:rPr>
      </w:pPr>
    </w:p>
    <w:p w14:paraId="24BDE912" w14:textId="36C48ABF" w:rsidR="0086184A" w:rsidRPr="00DF080E" w:rsidRDefault="00B1638B" w:rsidP="0086184A">
      <w:pPr>
        <w:pStyle w:val="PlainText"/>
        <w:rPr>
          <w:rFonts w:ascii="Calibri" w:hAnsi="Calibri" w:cs="Calibri"/>
          <w:b/>
          <w:bCs/>
          <w:color w:val="0C3512" w:themeColor="accent3" w:themeShade="80"/>
          <w:sz w:val="24"/>
          <w:szCs w:val="24"/>
        </w:rPr>
      </w:pPr>
      <w:r>
        <w:rPr>
          <w:rFonts w:ascii="Calibri" w:hAnsi="Calibri" w:cs="Calibri"/>
          <w:b/>
          <w:bCs/>
          <w:color w:val="0C3512" w:themeColor="accent3" w:themeShade="80"/>
          <w:sz w:val="24"/>
          <w:szCs w:val="24"/>
        </w:rPr>
        <w:t>79</w:t>
      </w:r>
      <w:r w:rsidR="0086184A" w:rsidRPr="00DF080E">
        <w:rPr>
          <w:rFonts w:ascii="Calibri" w:hAnsi="Calibri" w:cs="Calibri"/>
          <w:b/>
          <w:bCs/>
          <w:color w:val="0C3512" w:themeColor="accent3" w:themeShade="80"/>
          <w:sz w:val="24"/>
          <w:szCs w:val="24"/>
        </w:rPr>
        <w:t>. Outcomes</w:t>
      </w:r>
    </w:p>
    <w:p w14:paraId="24A30F83" w14:textId="7D5DBBFD"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The main goal of Parenting Coordination is to help you learn how to reach child</w:t>
      </w:r>
      <w:r w:rsidRPr="00B61B05">
        <w:rPr>
          <w:rFonts w:ascii="Calibri" w:hAnsi="Calibri" w:cs="Calibri"/>
          <w:sz w:val="24"/>
          <w:szCs w:val="24"/>
        </w:rPr>
        <w:noBreakHyphen/>
        <w:t xml:space="preserve">centered agreements on your own. If you reach an impasse, I may issue a binding </w:t>
      </w:r>
      <w:r w:rsidR="00B1638B">
        <w:rPr>
          <w:rFonts w:ascii="Calibri" w:hAnsi="Calibri" w:cs="Calibri"/>
          <w:sz w:val="24"/>
          <w:szCs w:val="24"/>
        </w:rPr>
        <w:t>determination</w:t>
      </w:r>
      <w:r w:rsidRPr="00B61B05">
        <w:rPr>
          <w:rFonts w:ascii="Calibri" w:hAnsi="Calibri" w:cs="Calibri"/>
          <w:sz w:val="24"/>
          <w:szCs w:val="24"/>
        </w:rPr>
        <w:t>.</w:t>
      </w:r>
    </w:p>
    <w:p w14:paraId="1E96E25E" w14:textId="77777777"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Understand that:</w:t>
      </w:r>
    </w:p>
    <w:p w14:paraId="1D76F875" w14:textId="4150C97F" w:rsidR="0086184A" w:rsidRPr="00B61B05" w:rsidRDefault="0086184A">
      <w:pPr>
        <w:pStyle w:val="PlainText"/>
        <w:numPr>
          <w:ilvl w:val="0"/>
          <w:numId w:val="31"/>
        </w:numPr>
        <w:rPr>
          <w:rFonts w:ascii="Calibri" w:hAnsi="Calibri" w:cs="Calibri"/>
          <w:sz w:val="24"/>
          <w:szCs w:val="24"/>
        </w:rPr>
      </w:pPr>
      <w:r w:rsidRPr="00B61B05">
        <w:rPr>
          <w:rFonts w:ascii="Calibri" w:hAnsi="Calibri" w:cs="Calibri"/>
          <w:sz w:val="24"/>
          <w:szCs w:val="24"/>
        </w:rPr>
        <w:t>One parent may feel vindicated and the other may feel upset.</w:t>
      </w:r>
    </w:p>
    <w:p w14:paraId="78265ED7" w14:textId="534ED2E5" w:rsidR="0086184A" w:rsidRPr="00B61B05" w:rsidRDefault="0086184A">
      <w:pPr>
        <w:pStyle w:val="PlainText"/>
        <w:numPr>
          <w:ilvl w:val="0"/>
          <w:numId w:val="31"/>
        </w:numPr>
        <w:rPr>
          <w:rFonts w:ascii="Calibri" w:hAnsi="Calibri" w:cs="Calibri"/>
          <w:sz w:val="24"/>
          <w:szCs w:val="24"/>
        </w:rPr>
      </w:pPr>
      <w:r w:rsidRPr="00B61B05">
        <w:rPr>
          <w:rFonts w:ascii="Calibri" w:hAnsi="Calibri" w:cs="Calibri"/>
          <w:sz w:val="24"/>
          <w:szCs w:val="24"/>
        </w:rPr>
        <w:t>Any concerns or complaints about my decisions must be raised directly with me, not with the children.</w:t>
      </w:r>
    </w:p>
    <w:p w14:paraId="7311631A" w14:textId="11FD7928" w:rsidR="0086184A" w:rsidRPr="00B61B05" w:rsidRDefault="0086184A">
      <w:pPr>
        <w:pStyle w:val="PlainText"/>
        <w:numPr>
          <w:ilvl w:val="0"/>
          <w:numId w:val="31"/>
        </w:numPr>
        <w:rPr>
          <w:rFonts w:ascii="Calibri" w:hAnsi="Calibri" w:cs="Calibri"/>
          <w:sz w:val="24"/>
          <w:szCs w:val="24"/>
        </w:rPr>
      </w:pPr>
      <w:r w:rsidRPr="00B61B05">
        <w:rPr>
          <w:rFonts w:ascii="Calibri" w:hAnsi="Calibri" w:cs="Calibri"/>
          <w:sz w:val="24"/>
          <w:szCs w:val="24"/>
        </w:rPr>
        <w:t>Dissatisfaction with a decision is not a reason to stop paying fees, refuse to follow a decision, or try to end services.</w:t>
      </w:r>
    </w:p>
    <w:p w14:paraId="7D13C62A" w14:textId="2BEC11CE" w:rsidR="0086184A" w:rsidRDefault="00DA1AD2" w:rsidP="0086184A">
      <w:pPr>
        <w:pStyle w:val="PlainText"/>
        <w:rPr>
          <w:rFonts w:ascii="Calibri" w:hAnsi="Calibri" w:cs="Calibri"/>
          <w:sz w:val="24"/>
          <w:szCs w:val="24"/>
        </w:rPr>
      </w:pPr>
      <w:r w:rsidRPr="00B61B05">
        <w:rPr>
          <w:rFonts w:ascii="Calibri" w:hAnsi="Calibri" w:cs="Calibri"/>
          <w:noProof/>
        </w:rPr>
        <mc:AlternateContent>
          <mc:Choice Requires="wps">
            <w:drawing>
              <wp:inline distT="0" distB="0" distL="0" distR="0" wp14:anchorId="1A73C6BB" wp14:editId="669BC4EE">
                <wp:extent cx="3390900" cy="635"/>
                <wp:effectExtent l="0" t="0" r="12700" b="24765"/>
                <wp:docPr id="968431534"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10F21C8"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1FB2900F" w14:textId="77777777" w:rsidR="00DA1AD2" w:rsidRPr="00B61B05" w:rsidRDefault="00DA1AD2" w:rsidP="0086184A">
      <w:pPr>
        <w:pStyle w:val="PlainText"/>
        <w:rPr>
          <w:rFonts w:ascii="Calibri" w:hAnsi="Calibri" w:cs="Calibri"/>
          <w:sz w:val="24"/>
          <w:szCs w:val="24"/>
        </w:rPr>
      </w:pPr>
    </w:p>
    <w:p w14:paraId="7AA644D9" w14:textId="558F5431" w:rsidR="0086184A" w:rsidRPr="00DF080E" w:rsidRDefault="00DA1AD2" w:rsidP="0086184A">
      <w:pPr>
        <w:pStyle w:val="PlainText"/>
        <w:rPr>
          <w:rFonts w:ascii="Calibri" w:hAnsi="Calibri" w:cs="Calibri"/>
          <w:b/>
          <w:bCs/>
          <w:color w:val="0C3512" w:themeColor="accent3" w:themeShade="80"/>
          <w:sz w:val="24"/>
          <w:szCs w:val="24"/>
        </w:rPr>
      </w:pPr>
      <w:r>
        <w:rPr>
          <w:rFonts w:ascii="Calibri" w:hAnsi="Calibri" w:cs="Calibri"/>
          <w:b/>
          <w:bCs/>
          <w:color w:val="0C3512" w:themeColor="accent3" w:themeShade="80"/>
          <w:sz w:val="24"/>
          <w:szCs w:val="24"/>
        </w:rPr>
        <w:t>8</w:t>
      </w:r>
      <w:r w:rsidR="00D86A3F">
        <w:rPr>
          <w:rFonts w:ascii="Calibri" w:hAnsi="Calibri" w:cs="Calibri"/>
          <w:b/>
          <w:bCs/>
          <w:color w:val="0C3512" w:themeColor="accent3" w:themeShade="80"/>
          <w:sz w:val="24"/>
          <w:szCs w:val="24"/>
        </w:rPr>
        <w:t>0</w:t>
      </w:r>
      <w:r w:rsidR="0086184A" w:rsidRPr="00DF080E">
        <w:rPr>
          <w:rFonts w:ascii="Calibri" w:hAnsi="Calibri" w:cs="Calibri"/>
          <w:b/>
          <w:bCs/>
          <w:color w:val="0C3512" w:themeColor="accent3" w:themeShade="80"/>
          <w:sz w:val="24"/>
          <w:szCs w:val="24"/>
        </w:rPr>
        <w:t>. Children’s Best Interests</w:t>
      </w:r>
    </w:p>
    <w:p w14:paraId="57AC21F5" w14:textId="77777777"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Both parents agree to:</w:t>
      </w:r>
    </w:p>
    <w:p w14:paraId="019F87DA" w14:textId="19A5A394" w:rsidR="0086184A" w:rsidRPr="00B61B05" w:rsidRDefault="0086184A">
      <w:pPr>
        <w:pStyle w:val="PlainText"/>
        <w:numPr>
          <w:ilvl w:val="0"/>
          <w:numId w:val="32"/>
        </w:numPr>
        <w:rPr>
          <w:rFonts w:ascii="Calibri" w:hAnsi="Calibri" w:cs="Calibri"/>
          <w:sz w:val="24"/>
          <w:szCs w:val="24"/>
        </w:rPr>
      </w:pPr>
      <w:r w:rsidRPr="00B61B05">
        <w:rPr>
          <w:rFonts w:ascii="Calibri" w:hAnsi="Calibri" w:cs="Calibri"/>
          <w:sz w:val="24"/>
          <w:szCs w:val="24"/>
        </w:rPr>
        <w:t>Keep each other fully informed about the children’s education, health, and general welfare.</w:t>
      </w:r>
    </w:p>
    <w:p w14:paraId="602B737C" w14:textId="0281340B" w:rsidR="0086184A" w:rsidRPr="00B61B05" w:rsidRDefault="0086184A">
      <w:pPr>
        <w:pStyle w:val="PlainText"/>
        <w:numPr>
          <w:ilvl w:val="0"/>
          <w:numId w:val="32"/>
        </w:numPr>
        <w:rPr>
          <w:rFonts w:ascii="Calibri" w:hAnsi="Calibri" w:cs="Calibri"/>
          <w:sz w:val="24"/>
          <w:szCs w:val="24"/>
        </w:rPr>
      </w:pPr>
      <w:r w:rsidRPr="00B61B05">
        <w:rPr>
          <w:rFonts w:ascii="Calibri" w:hAnsi="Calibri" w:cs="Calibri"/>
          <w:sz w:val="24"/>
          <w:szCs w:val="24"/>
        </w:rPr>
        <w:t>Talk with each other about major issues and decisions related to the children.</w:t>
      </w:r>
    </w:p>
    <w:p w14:paraId="7DFA4C36" w14:textId="77777777" w:rsidR="0086184A" w:rsidRPr="00B61B05" w:rsidRDefault="0086184A" w:rsidP="00DF080E">
      <w:pPr>
        <w:pStyle w:val="PlainText"/>
        <w:rPr>
          <w:rFonts w:ascii="Calibri" w:hAnsi="Calibri" w:cs="Calibri"/>
          <w:sz w:val="24"/>
          <w:szCs w:val="24"/>
        </w:rPr>
      </w:pPr>
      <w:r w:rsidRPr="00B61B05">
        <w:rPr>
          <w:rFonts w:ascii="Calibri" w:hAnsi="Calibri" w:cs="Calibri"/>
          <w:sz w:val="24"/>
          <w:szCs w:val="24"/>
        </w:rPr>
        <w:t>The goal is for your children to have, as much as reasonably possible, the benefit of two caring, involved parents. The children’s best interests always come first; the convenience or preference of either parent is secondary.</w:t>
      </w:r>
    </w:p>
    <w:p w14:paraId="064ABC11" w14:textId="0C7D4842"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Except possibly for very short or overnight visits, each time the children move from one parent’s care to the other’s, the “off</w:t>
      </w:r>
      <w:r w:rsidRPr="00B61B05">
        <w:rPr>
          <w:rFonts w:ascii="Calibri" w:hAnsi="Calibri" w:cs="Calibri"/>
          <w:sz w:val="24"/>
          <w:szCs w:val="24"/>
        </w:rPr>
        <w:noBreakHyphen/>
      </w:r>
      <w:r w:rsidR="00D22C53">
        <w:rPr>
          <w:rFonts w:ascii="Calibri" w:hAnsi="Calibri" w:cs="Calibri"/>
          <w:sz w:val="24"/>
          <w:szCs w:val="24"/>
        </w:rPr>
        <w:t>duty</w:t>
      </w:r>
      <w:r w:rsidRPr="00B61B05">
        <w:rPr>
          <w:rFonts w:ascii="Calibri" w:hAnsi="Calibri" w:cs="Calibri"/>
          <w:sz w:val="24"/>
          <w:szCs w:val="24"/>
        </w:rPr>
        <w:t xml:space="preserve">” parent agrees to send </w:t>
      </w:r>
      <w:r w:rsidR="000A2F41">
        <w:rPr>
          <w:rFonts w:ascii="Calibri" w:hAnsi="Calibri" w:cs="Calibri"/>
          <w:sz w:val="24"/>
          <w:szCs w:val="24"/>
        </w:rPr>
        <w:t xml:space="preserve">to the other </w:t>
      </w:r>
      <w:r w:rsidRPr="00B61B05">
        <w:rPr>
          <w:rFonts w:ascii="Calibri" w:hAnsi="Calibri" w:cs="Calibri"/>
          <w:sz w:val="24"/>
          <w:szCs w:val="24"/>
        </w:rPr>
        <w:t>a brief “Transition Message” as described in the Communication Protocol.</w:t>
      </w:r>
    </w:p>
    <w:p w14:paraId="7C1D82CF" w14:textId="3EED6115" w:rsidR="0086184A" w:rsidRDefault="00DA1AD2" w:rsidP="0086184A">
      <w:pPr>
        <w:pStyle w:val="PlainText"/>
        <w:rPr>
          <w:rFonts w:ascii="Calibri" w:hAnsi="Calibri" w:cs="Calibri"/>
          <w:sz w:val="24"/>
          <w:szCs w:val="24"/>
        </w:rPr>
      </w:pPr>
      <w:r w:rsidRPr="00B61B05">
        <w:rPr>
          <w:rFonts w:ascii="Calibri" w:hAnsi="Calibri" w:cs="Calibri"/>
          <w:noProof/>
        </w:rPr>
        <mc:AlternateContent>
          <mc:Choice Requires="wps">
            <w:drawing>
              <wp:inline distT="0" distB="0" distL="0" distR="0" wp14:anchorId="33B233DA" wp14:editId="567C0823">
                <wp:extent cx="3390900" cy="635"/>
                <wp:effectExtent l="0" t="0" r="12700" b="24765"/>
                <wp:docPr id="128584222"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AD290ED"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477A980D" w14:textId="77777777" w:rsidR="00DA1AD2" w:rsidRPr="00B61B05" w:rsidRDefault="00DA1AD2" w:rsidP="0086184A">
      <w:pPr>
        <w:pStyle w:val="PlainText"/>
        <w:rPr>
          <w:rFonts w:ascii="Calibri" w:hAnsi="Calibri" w:cs="Calibri"/>
          <w:sz w:val="24"/>
          <w:szCs w:val="24"/>
        </w:rPr>
      </w:pPr>
    </w:p>
    <w:p w14:paraId="1330269A" w14:textId="1B960305" w:rsidR="0086184A" w:rsidRPr="00DF080E" w:rsidRDefault="00E20BDF" w:rsidP="0086184A">
      <w:pPr>
        <w:pStyle w:val="PlainText"/>
        <w:rPr>
          <w:rFonts w:ascii="Calibri" w:hAnsi="Calibri" w:cs="Calibri"/>
          <w:b/>
          <w:bCs/>
          <w:color w:val="0C3512" w:themeColor="accent3" w:themeShade="80"/>
          <w:sz w:val="24"/>
          <w:szCs w:val="24"/>
        </w:rPr>
      </w:pPr>
      <w:r>
        <w:rPr>
          <w:rFonts w:ascii="Calibri" w:hAnsi="Calibri" w:cs="Calibri"/>
          <w:b/>
          <w:bCs/>
          <w:color w:val="0C3512" w:themeColor="accent3" w:themeShade="80"/>
          <w:sz w:val="24"/>
          <w:szCs w:val="24"/>
        </w:rPr>
        <w:t>8</w:t>
      </w:r>
      <w:r w:rsidR="00D86A3F">
        <w:rPr>
          <w:rFonts w:ascii="Calibri" w:hAnsi="Calibri" w:cs="Calibri"/>
          <w:b/>
          <w:bCs/>
          <w:color w:val="0C3512" w:themeColor="accent3" w:themeShade="80"/>
          <w:sz w:val="24"/>
          <w:szCs w:val="24"/>
        </w:rPr>
        <w:t>1</w:t>
      </w:r>
      <w:r w:rsidR="0086184A" w:rsidRPr="00DF080E">
        <w:rPr>
          <w:rFonts w:ascii="Calibri" w:hAnsi="Calibri" w:cs="Calibri"/>
          <w:b/>
          <w:bCs/>
          <w:color w:val="0C3512" w:themeColor="accent3" w:themeShade="80"/>
          <w:sz w:val="24"/>
          <w:szCs w:val="24"/>
        </w:rPr>
        <w:t>. Changes and Flexibility</w:t>
      </w:r>
    </w:p>
    <w:p w14:paraId="3945AEE6" w14:textId="77777777"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No agreement can cover every possible situation. Both parents agree that I may need to create new rules, protocols, and plans over time to fit your particular circumstances. The guiding principles are:</w:t>
      </w:r>
    </w:p>
    <w:p w14:paraId="415375F0" w14:textId="64E3C641" w:rsidR="0086184A" w:rsidRPr="00B61B05" w:rsidRDefault="0086184A">
      <w:pPr>
        <w:pStyle w:val="PlainText"/>
        <w:numPr>
          <w:ilvl w:val="0"/>
          <w:numId w:val="33"/>
        </w:numPr>
        <w:rPr>
          <w:rFonts w:ascii="Calibri" w:hAnsi="Calibri" w:cs="Calibri"/>
          <w:sz w:val="24"/>
          <w:szCs w:val="24"/>
        </w:rPr>
      </w:pPr>
      <w:r w:rsidRPr="00B61B05">
        <w:rPr>
          <w:rFonts w:ascii="Calibri" w:hAnsi="Calibri" w:cs="Calibri"/>
          <w:sz w:val="24"/>
          <w:szCs w:val="24"/>
        </w:rPr>
        <w:t>Unhealthy conflict between parents must be kept away from the children and minimized.</w:t>
      </w:r>
    </w:p>
    <w:p w14:paraId="39E03D7F" w14:textId="1139933E" w:rsidR="0086184A" w:rsidRPr="00B61B05" w:rsidRDefault="0086184A">
      <w:pPr>
        <w:pStyle w:val="PlainText"/>
        <w:numPr>
          <w:ilvl w:val="0"/>
          <w:numId w:val="33"/>
        </w:numPr>
        <w:rPr>
          <w:rFonts w:ascii="Calibri" w:hAnsi="Calibri" w:cs="Calibri"/>
          <w:sz w:val="24"/>
          <w:szCs w:val="24"/>
        </w:rPr>
      </w:pPr>
      <w:r w:rsidRPr="00B61B05">
        <w:rPr>
          <w:rFonts w:ascii="Calibri" w:hAnsi="Calibri" w:cs="Calibri"/>
          <w:sz w:val="24"/>
          <w:szCs w:val="24"/>
        </w:rPr>
        <w:t>Decisions must be made in the children’s best interests.</w:t>
      </w:r>
    </w:p>
    <w:p w14:paraId="6AA40BA6" w14:textId="64FE95FB"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Because court orders and parenting plans cannot anticipate every situation, you agree that I may make temporary accommodations to handle new circumstances. I will do my best to stay as close as possible to the existing parenting plan while making these accommodations.</w:t>
      </w:r>
    </w:p>
    <w:p w14:paraId="325FC954" w14:textId="58EF4549" w:rsidR="0086184A" w:rsidRDefault="00DA1AD2" w:rsidP="0086184A">
      <w:pPr>
        <w:pStyle w:val="PlainText"/>
        <w:rPr>
          <w:rFonts w:ascii="Calibri" w:hAnsi="Calibri" w:cs="Calibri"/>
          <w:sz w:val="24"/>
          <w:szCs w:val="24"/>
        </w:rPr>
      </w:pPr>
      <w:r w:rsidRPr="00B61B05">
        <w:rPr>
          <w:rFonts w:ascii="Calibri" w:hAnsi="Calibri" w:cs="Calibri"/>
          <w:noProof/>
        </w:rPr>
        <mc:AlternateContent>
          <mc:Choice Requires="wps">
            <w:drawing>
              <wp:inline distT="0" distB="0" distL="0" distR="0" wp14:anchorId="6E41E89E" wp14:editId="7185F333">
                <wp:extent cx="3390900" cy="635"/>
                <wp:effectExtent l="0" t="0" r="12700" b="24765"/>
                <wp:docPr id="1715365880"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510A510"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00D993AA" w14:textId="77777777" w:rsidR="00DA1AD2" w:rsidRPr="00B61B05" w:rsidRDefault="00DA1AD2" w:rsidP="0086184A">
      <w:pPr>
        <w:pStyle w:val="PlainText"/>
        <w:rPr>
          <w:rFonts w:ascii="Calibri" w:hAnsi="Calibri" w:cs="Calibri"/>
          <w:sz w:val="24"/>
          <w:szCs w:val="24"/>
        </w:rPr>
      </w:pPr>
    </w:p>
    <w:p w14:paraId="1FBB762E" w14:textId="65A607B4" w:rsidR="0086184A" w:rsidRPr="00DF080E" w:rsidRDefault="00E20BDF" w:rsidP="0086184A">
      <w:pPr>
        <w:pStyle w:val="PlainText"/>
        <w:rPr>
          <w:rFonts w:ascii="Calibri" w:hAnsi="Calibri" w:cs="Calibri"/>
          <w:b/>
          <w:bCs/>
          <w:color w:val="0C3512" w:themeColor="accent3" w:themeShade="80"/>
          <w:sz w:val="24"/>
          <w:szCs w:val="24"/>
        </w:rPr>
      </w:pPr>
      <w:r>
        <w:rPr>
          <w:rFonts w:ascii="Calibri" w:hAnsi="Calibri" w:cs="Calibri"/>
          <w:b/>
          <w:bCs/>
          <w:color w:val="0C3512" w:themeColor="accent3" w:themeShade="80"/>
          <w:sz w:val="24"/>
          <w:szCs w:val="24"/>
        </w:rPr>
        <w:t>8</w:t>
      </w:r>
      <w:r w:rsidR="00D86A3F">
        <w:rPr>
          <w:rFonts w:ascii="Calibri" w:hAnsi="Calibri" w:cs="Calibri"/>
          <w:b/>
          <w:bCs/>
          <w:color w:val="0C3512" w:themeColor="accent3" w:themeShade="80"/>
          <w:sz w:val="24"/>
          <w:szCs w:val="24"/>
        </w:rPr>
        <w:t>2</w:t>
      </w:r>
      <w:r w:rsidR="0086184A" w:rsidRPr="00DF080E">
        <w:rPr>
          <w:rFonts w:ascii="Calibri" w:hAnsi="Calibri" w:cs="Calibri"/>
          <w:b/>
          <w:bCs/>
          <w:color w:val="0C3512" w:themeColor="accent3" w:themeShade="80"/>
          <w:sz w:val="24"/>
          <w:szCs w:val="24"/>
        </w:rPr>
        <w:t>. Concerns and Complaints About the PC</w:t>
      </w:r>
    </w:p>
    <w:p w14:paraId="75B1944E" w14:textId="7AD699A7"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lastRenderedPageBreak/>
        <w:t xml:space="preserve">Sometimes the Parenting Coordination process itself can be frustrating. Concerns or complaints about the process (as opposed to </w:t>
      </w:r>
      <w:r w:rsidR="00DF080E">
        <w:rPr>
          <w:rFonts w:ascii="Calibri" w:hAnsi="Calibri" w:cs="Calibri"/>
          <w:sz w:val="24"/>
          <w:szCs w:val="24"/>
        </w:rPr>
        <w:t xml:space="preserve">concerns about </w:t>
      </w:r>
      <w:r w:rsidRPr="00B61B05">
        <w:rPr>
          <w:rFonts w:ascii="Calibri" w:hAnsi="Calibri" w:cs="Calibri"/>
          <w:sz w:val="24"/>
          <w:szCs w:val="24"/>
        </w:rPr>
        <w:t>specific d</w:t>
      </w:r>
      <w:r w:rsidR="00DF080E">
        <w:rPr>
          <w:rFonts w:ascii="Calibri" w:hAnsi="Calibri" w:cs="Calibri"/>
          <w:sz w:val="24"/>
          <w:szCs w:val="24"/>
        </w:rPr>
        <w:t>eterminations which</w:t>
      </w:r>
      <w:r w:rsidRPr="00B61B05">
        <w:rPr>
          <w:rFonts w:ascii="Calibri" w:hAnsi="Calibri" w:cs="Calibri"/>
          <w:sz w:val="24"/>
          <w:szCs w:val="24"/>
        </w:rPr>
        <w:t xml:space="preserve"> must go back to the court) must first be raised with me directly.</w:t>
      </w:r>
    </w:p>
    <w:p w14:paraId="38936D1F" w14:textId="5C4BD20E" w:rsidR="0086184A" w:rsidRPr="00B61B05" w:rsidRDefault="00DF080E">
      <w:pPr>
        <w:pStyle w:val="PlainText"/>
        <w:numPr>
          <w:ilvl w:val="0"/>
          <w:numId w:val="34"/>
        </w:numPr>
        <w:rPr>
          <w:rFonts w:ascii="Calibri" w:hAnsi="Calibri" w:cs="Calibri"/>
          <w:sz w:val="24"/>
          <w:szCs w:val="24"/>
        </w:rPr>
      </w:pPr>
      <w:r>
        <w:rPr>
          <w:rFonts w:ascii="Calibri" w:hAnsi="Calibri" w:cs="Calibri"/>
          <w:sz w:val="24"/>
          <w:szCs w:val="24"/>
        </w:rPr>
        <w:t>Should you have any</w:t>
      </w:r>
      <w:r w:rsidR="00D86A3F">
        <w:rPr>
          <w:rFonts w:ascii="Calibri" w:hAnsi="Calibri" w:cs="Calibri"/>
          <w:sz w:val="24"/>
          <w:szCs w:val="24"/>
        </w:rPr>
        <w:t xml:space="preserve"> concerns or complaints</w:t>
      </w:r>
      <w:r>
        <w:rPr>
          <w:rFonts w:ascii="Calibri" w:hAnsi="Calibri" w:cs="Calibri"/>
          <w:sz w:val="24"/>
          <w:szCs w:val="24"/>
        </w:rPr>
        <w:t>, y</w:t>
      </w:r>
      <w:r w:rsidR="0086184A" w:rsidRPr="00B61B05">
        <w:rPr>
          <w:rFonts w:ascii="Calibri" w:hAnsi="Calibri" w:cs="Calibri"/>
          <w:sz w:val="24"/>
          <w:szCs w:val="24"/>
        </w:rPr>
        <w:t>ou must send a detailed written description through OFW, copying your co</w:t>
      </w:r>
      <w:r w:rsidR="0086184A" w:rsidRPr="00B61B05">
        <w:rPr>
          <w:rFonts w:ascii="Calibri" w:hAnsi="Calibri" w:cs="Calibri"/>
          <w:sz w:val="24"/>
          <w:szCs w:val="24"/>
        </w:rPr>
        <w:noBreakHyphen/>
        <w:t>parent.</w:t>
      </w:r>
    </w:p>
    <w:p w14:paraId="0ACE109D" w14:textId="63C63DD2" w:rsidR="0086184A" w:rsidRPr="00B61B05" w:rsidRDefault="0086184A">
      <w:pPr>
        <w:pStyle w:val="PlainText"/>
        <w:numPr>
          <w:ilvl w:val="0"/>
          <w:numId w:val="34"/>
        </w:numPr>
        <w:rPr>
          <w:rFonts w:ascii="Calibri" w:hAnsi="Calibri" w:cs="Calibri"/>
          <w:sz w:val="24"/>
          <w:szCs w:val="24"/>
        </w:rPr>
      </w:pPr>
      <w:r w:rsidRPr="00B61B05">
        <w:rPr>
          <w:rFonts w:ascii="Calibri" w:hAnsi="Calibri" w:cs="Calibri"/>
          <w:sz w:val="24"/>
          <w:szCs w:val="24"/>
        </w:rPr>
        <w:t>I have up to 30 days to respond in writing.</w:t>
      </w:r>
    </w:p>
    <w:p w14:paraId="1E5FFC0D" w14:textId="473EA038" w:rsidR="0086184A" w:rsidRPr="00B61B05" w:rsidRDefault="0086184A">
      <w:pPr>
        <w:pStyle w:val="PlainText"/>
        <w:numPr>
          <w:ilvl w:val="0"/>
          <w:numId w:val="34"/>
        </w:numPr>
        <w:rPr>
          <w:rFonts w:ascii="Calibri" w:hAnsi="Calibri" w:cs="Calibri"/>
          <w:sz w:val="24"/>
          <w:szCs w:val="24"/>
        </w:rPr>
      </w:pPr>
      <w:r w:rsidRPr="00B61B05">
        <w:rPr>
          <w:rFonts w:ascii="Calibri" w:hAnsi="Calibri" w:cs="Calibri"/>
          <w:sz w:val="24"/>
          <w:szCs w:val="24"/>
        </w:rPr>
        <w:t>If needed, I may schedule a meeting with you and your lawyer(s).</w:t>
      </w:r>
    </w:p>
    <w:p w14:paraId="63554E38" w14:textId="77777777"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If the concern is not resolved after that, you agree to try mediation before bringing any complaint to the court that appointed me. Any formal complaint or action against me must be brought first to that court.</w:t>
      </w:r>
    </w:p>
    <w:p w14:paraId="768F2722" w14:textId="77777777" w:rsidR="00DF080E" w:rsidRDefault="00DF080E" w:rsidP="0086184A">
      <w:pPr>
        <w:pStyle w:val="PlainText"/>
        <w:rPr>
          <w:rFonts w:ascii="Calibri" w:hAnsi="Calibri" w:cs="Calibri"/>
          <w:sz w:val="24"/>
          <w:szCs w:val="24"/>
        </w:rPr>
      </w:pPr>
    </w:p>
    <w:p w14:paraId="5AA6AFD4" w14:textId="06C2B464"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If a complaint leads to legal or administrative proceedings, the complaining parent agrees to pay for all of my time and costs related to responding, including my lawyer’s fees.</w:t>
      </w:r>
    </w:p>
    <w:p w14:paraId="47B45106" w14:textId="03C1C523" w:rsidR="0086184A" w:rsidRDefault="00DA1AD2" w:rsidP="0086184A">
      <w:pPr>
        <w:pStyle w:val="PlainText"/>
        <w:rPr>
          <w:rFonts w:ascii="Calibri" w:hAnsi="Calibri" w:cs="Calibri"/>
          <w:sz w:val="24"/>
          <w:szCs w:val="24"/>
        </w:rPr>
      </w:pPr>
      <w:r w:rsidRPr="00B61B05">
        <w:rPr>
          <w:rFonts w:ascii="Calibri" w:hAnsi="Calibri" w:cs="Calibri"/>
          <w:noProof/>
        </w:rPr>
        <mc:AlternateContent>
          <mc:Choice Requires="wps">
            <w:drawing>
              <wp:inline distT="0" distB="0" distL="0" distR="0" wp14:anchorId="3BB48271" wp14:editId="16FD01C5">
                <wp:extent cx="3390900" cy="635"/>
                <wp:effectExtent l="0" t="0" r="12700" b="24765"/>
                <wp:docPr id="1647169567"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EB569FE"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205CD2A6" w14:textId="77777777" w:rsidR="00DA1AD2" w:rsidRPr="00B61B05" w:rsidRDefault="00DA1AD2" w:rsidP="0086184A">
      <w:pPr>
        <w:pStyle w:val="PlainText"/>
        <w:rPr>
          <w:rFonts w:ascii="Calibri" w:hAnsi="Calibri" w:cs="Calibri"/>
          <w:sz w:val="24"/>
          <w:szCs w:val="24"/>
        </w:rPr>
      </w:pPr>
    </w:p>
    <w:p w14:paraId="6B953A6E" w14:textId="6AA3D281" w:rsidR="0086184A" w:rsidRPr="00DF080E" w:rsidRDefault="00E20BDF" w:rsidP="0086184A">
      <w:pPr>
        <w:pStyle w:val="PlainText"/>
        <w:rPr>
          <w:rFonts w:ascii="Calibri" w:hAnsi="Calibri" w:cs="Calibri"/>
          <w:b/>
          <w:bCs/>
          <w:color w:val="0C3512" w:themeColor="accent3" w:themeShade="80"/>
          <w:sz w:val="24"/>
          <w:szCs w:val="24"/>
        </w:rPr>
      </w:pPr>
      <w:r>
        <w:rPr>
          <w:rFonts w:ascii="Calibri" w:hAnsi="Calibri" w:cs="Calibri"/>
          <w:b/>
          <w:bCs/>
          <w:color w:val="0C3512" w:themeColor="accent3" w:themeShade="80"/>
          <w:sz w:val="24"/>
          <w:szCs w:val="24"/>
        </w:rPr>
        <w:t>8</w:t>
      </w:r>
      <w:r w:rsidR="00D86A3F">
        <w:rPr>
          <w:rFonts w:ascii="Calibri" w:hAnsi="Calibri" w:cs="Calibri"/>
          <w:b/>
          <w:bCs/>
          <w:color w:val="0C3512" w:themeColor="accent3" w:themeShade="80"/>
          <w:sz w:val="24"/>
          <w:szCs w:val="24"/>
        </w:rPr>
        <w:t>3</w:t>
      </w:r>
      <w:r w:rsidR="0086184A" w:rsidRPr="00DF080E">
        <w:rPr>
          <w:rFonts w:ascii="Calibri" w:hAnsi="Calibri" w:cs="Calibri"/>
          <w:b/>
          <w:bCs/>
          <w:color w:val="0C3512" w:themeColor="accent3" w:themeShade="80"/>
          <w:sz w:val="24"/>
          <w:szCs w:val="24"/>
        </w:rPr>
        <w:t>. Court and Confidentiality</w:t>
      </w:r>
    </w:p>
    <w:p w14:paraId="56EF7356" w14:textId="77777777"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I consider our work similar to mediation and settlement discussions, which are meant to be protected from disclosure outside the process.</w:t>
      </w:r>
    </w:p>
    <w:p w14:paraId="3B28A14E" w14:textId="77777777"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Both parents agree that:</w:t>
      </w:r>
    </w:p>
    <w:p w14:paraId="20C0F8DE" w14:textId="375EE22F" w:rsidR="0086184A" w:rsidRPr="00B61B05" w:rsidRDefault="0086184A">
      <w:pPr>
        <w:pStyle w:val="PlainText"/>
        <w:numPr>
          <w:ilvl w:val="0"/>
          <w:numId w:val="35"/>
        </w:numPr>
        <w:rPr>
          <w:rFonts w:ascii="Calibri" w:hAnsi="Calibri" w:cs="Calibri"/>
          <w:sz w:val="24"/>
          <w:szCs w:val="24"/>
        </w:rPr>
      </w:pPr>
      <w:r w:rsidRPr="00B61B05">
        <w:rPr>
          <w:rFonts w:ascii="Calibri" w:hAnsi="Calibri" w:cs="Calibri"/>
          <w:sz w:val="24"/>
          <w:szCs w:val="24"/>
        </w:rPr>
        <w:t xml:space="preserve">My work as PC is not “discoverable” and I will not be </w:t>
      </w:r>
      <w:r w:rsidR="00DF080E">
        <w:rPr>
          <w:rFonts w:ascii="Calibri" w:hAnsi="Calibri" w:cs="Calibri"/>
          <w:sz w:val="24"/>
          <w:szCs w:val="24"/>
        </w:rPr>
        <w:t xml:space="preserve">subpoenaed </w:t>
      </w:r>
      <w:r w:rsidRPr="00B61B05">
        <w:rPr>
          <w:rFonts w:ascii="Calibri" w:hAnsi="Calibri" w:cs="Calibri"/>
          <w:sz w:val="24"/>
          <w:szCs w:val="24"/>
        </w:rPr>
        <w:t xml:space="preserve">to testify or produce documents in </w:t>
      </w:r>
      <w:r w:rsidR="00DF080E">
        <w:rPr>
          <w:rFonts w:ascii="Calibri" w:hAnsi="Calibri" w:cs="Calibri"/>
          <w:sz w:val="24"/>
          <w:szCs w:val="24"/>
        </w:rPr>
        <w:t>any</w:t>
      </w:r>
      <w:r w:rsidRPr="00B61B05">
        <w:rPr>
          <w:rFonts w:ascii="Calibri" w:hAnsi="Calibri" w:cs="Calibri"/>
          <w:sz w:val="24"/>
          <w:szCs w:val="24"/>
        </w:rPr>
        <w:t xml:space="preserve"> case, except as allowed under these agreements or required to defend myself.</w:t>
      </w:r>
    </w:p>
    <w:p w14:paraId="261813B9" w14:textId="4E17F360" w:rsidR="0086184A" w:rsidRPr="00B61B05" w:rsidRDefault="00DF080E">
      <w:pPr>
        <w:pStyle w:val="PlainText"/>
        <w:numPr>
          <w:ilvl w:val="0"/>
          <w:numId w:val="35"/>
        </w:numPr>
        <w:rPr>
          <w:rFonts w:ascii="Calibri" w:hAnsi="Calibri" w:cs="Calibri"/>
          <w:sz w:val="24"/>
          <w:szCs w:val="24"/>
        </w:rPr>
      </w:pPr>
      <w:r>
        <w:rPr>
          <w:rFonts w:ascii="Calibri" w:hAnsi="Calibri" w:cs="Calibri"/>
          <w:sz w:val="24"/>
          <w:szCs w:val="24"/>
        </w:rPr>
        <w:t>Agendas, s</w:t>
      </w:r>
      <w:r w:rsidR="0086184A" w:rsidRPr="00B61B05">
        <w:rPr>
          <w:rFonts w:ascii="Calibri" w:hAnsi="Calibri" w:cs="Calibri"/>
          <w:sz w:val="24"/>
          <w:szCs w:val="24"/>
        </w:rPr>
        <w:t xml:space="preserve">ummaries, agreements, recommendations, determinations, and </w:t>
      </w:r>
      <w:r>
        <w:rPr>
          <w:rFonts w:ascii="Calibri" w:hAnsi="Calibri" w:cs="Calibri"/>
          <w:sz w:val="24"/>
          <w:szCs w:val="24"/>
        </w:rPr>
        <w:t xml:space="preserve">all other </w:t>
      </w:r>
      <w:r w:rsidR="0086184A" w:rsidRPr="00B61B05">
        <w:rPr>
          <w:rFonts w:ascii="Calibri" w:hAnsi="Calibri" w:cs="Calibri"/>
          <w:sz w:val="24"/>
          <w:szCs w:val="24"/>
        </w:rPr>
        <w:t>OFW content (</w:t>
      </w:r>
      <w:r>
        <w:rPr>
          <w:rFonts w:ascii="Calibri" w:hAnsi="Calibri" w:cs="Calibri"/>
          <w:sz w:val="24"/>
          <w:szCs w:val="24"/>
        </w:rPr>
        <w:t>except</w:t>
      </w:r>
      <w:r w:rsidR="0086184A" w:rsidRPr="00B61B05">
        <w:rPr>
          <w:rFonts w:ascii="Calibri" w:hAnsi="Calibri" w:cs="Calibri"/>
          <w:sz w:val="24"/>
          <w:szCs w:val="24"/>
        </w:rPr>
        <w:t xml:space="preserve"> private journals or privileged attorney/therap</w:t>
      </w:r>
      <w:r>
        <w:rPr>
          <w:rFonts w:ascii="Calibri" w:hAnsi="Calibri" w:cs="Calibri"/>
          <w:sz w:val="24"/>
          <w:szCs w:val="24"/>
        </w:rPr>
        <w:t>ist</w:t>
      </w:r>
      <w:r w:rsidR="0086184A" w:rsidRPr="00B61B05">
        <w:rPr>
          <w:rFonts w:ascii="Calibri" w:hAnsi="Calibri" w:cs="Calibri"/>
          <w:sz w:val="24"/>
          <w:szCs w:val="24"/>
        </w:rPr>
        <w:t xml:space="preserve"> communications) may be admitted in court without objection.</w:t>
      </w:r>
    </w:p>
    <w:p w14:paraId="64F35454" w14:textId="77777777" w:rsidR="00C655EA" w:rsidRDefault="00C655EA" w:rsidP="0086184A">
      <w:pPr>
        <w:pStyle w:val="PlainText"/>
        <w:rPr>
          <w:rFonts w:ascii="Calibri" w:hAnsi="Calibri" w:cs="Calibri"/>
          <w:sz w:val="24"/>
          <w:szCs w:val="24"/>
        </w:rPr>
      </w:pPr>
    </w:p>
    <w:p w14:paraId="04B96718" w14:textId="4C61F4A6" w:rsidR="0086184A" w:rsidRDefault="0086184A" w:rsidP="0086184A">
      <w:pPr>
        <w:pStyle w:val="PlainText"/>
        <w:rPr>
          <w:rFonts w:ascii="Calibri" w:hAnsi="Calibri" w:cs="Calibri"/>
          <w:sz w:val="24"/>
          <w:szCs w:val="24"/>
        </w:rPr>
      </w:pPr>
      <w:r w:rsidRPr="00B61B05">
        <w:rPr>
          <w:rFonts w:ascii="Calibri" w:hAnsi="Calibri" w:cs="Calibri"/>
          <w:sz w:val="24"/>
          <w:szCs w:val="24"/>
        </w:rPr>
        <w:t>If I must testify or defend myself in any proceeding, I may use my records and notes, and you understand that doing so means confidentiality is waived.</w:t>
      </w:r>
    </w:p>
    <w:p w14:paraId="1CD6E3B2" w14:textId="77777777" w:rsidR="00D86A3F" w:rsidRPr="00B61B05" w:rsidRDefault="00D86A3F" w:rsidP="0086184A">
      <w:pPr>
        <w:pStyle w:val="PlainText"/>
        <w:rPr>
          <w:rFonts w:ascii="Calibri" w:hAnsi="Calibri" w:cs="Calibri"/>
          <w:sz w:val="24"/>
          <w:szCs w:val="24"/>
        </w:rPr>
      </w:pPr>
    </w:p>
    <w:p w14:paraId="57B4B0C0" w14:textId="77777777"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My notes and records remain confidential to me. I will not provide them to either parent except at my sole discretion, and you agree not to subpoena me or my records without my written consent. This restriction continues even after my services end.</w:t>
      </w:r>
    </w:p>
    <w:p w14:paraId="4DFD993F" w14:textId="77777777" w:rsidR="00C655EA" w:rsidRDefault="00C655EA" w:rsidP="0086184A">
      <w:pPr>
        <w:pStyle w:val="PlainText"/>
        <w:rPr>
          <w:rFonts w:ascii="Calibri" w:hAnsi="Calibri" w:cs="Calibri"/>
          <w:sz w:val="24"/>
          <w:szCs w:val="24"/>
        </w:rPr>
      </w:pPr>
    </w:p>
    <w:p w14:paraId="49ED95F5" w14:textId="65F6F40E"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If a parent nonetheless attempts to subpoena me or my records and I am forced to respond, that parent must:</w:t>
      </w:r>
    </w:p>
    <w:p w14:paraId="3A9EBA89" w14:textId="62995B47" w:rsidR="0086184A" w:rsidRPr="00B61B05" w:rsidRDefault="0086184A">
      <w:pPr>
        <w:pStyle w:val="PlainText"/>
        <w:numPr>
          <w:ilvl w:val="0"/>
          <w:numId w:val="36"/>
        </w:numPr>
        <w:rPr>
          <w:rFonts w:ascii="Calibri" w:hAnsi="Calibri" w:cs="Calibri"/>
          <w:sz w:val="24"/>
          <w:szCs w:val="24"/>
        </w:rPr>
      </w:pPr>
      <w:r w:rsidRPr="00B61B05">
        <w:rPr>
          <w:rFonts w:ascii="Calibri" w:hAnsi="Calibri" w:cs="Calibri"/>
          <w:sz w:val="24"/>
          <w:szCs w:val="24"/>
        </w:rPr>
        <w:t xml:space="preserve">Pay a substantial advance deposit </w:t>
      </w:r>
      <w:r w:rsidR="00C655EA">
        <w:rPr>
          <w:rFonts w:ascii="Calibri" w:hAnsi="Calibri" w:cs="Calibri"/>
          <w:sz w:val="24"/>
          <w:szCs w:val="24"/>
        </w:rPr>
        <w:t xml:space="preserve">along with the subpoena </w:t>
      </w:r>
      <w:r w:rsidRPr="00B61B05">
        <w:rPr>
          <w:rFonts w:ascii="Calibri" w:hAnsi="Calibri" w:cs="Calibri"/>
          <w:sz w:val="24"/>
          <w:szCs w:val="24"/>
        </w:rPr>
        <w:t>(</w:t>
      </w:r>
      <w:r w:rsidR="00C655EA">
        <w:rPr>
          <w:rFonts w:ascii="Calibri" w:hAnsi="Calibri" w:cs="Calibri"/>
          <w:sz w:val="24"/>
          <w:szCs w:val="24"/>
        </w:rPr>
        <w:t xml:space="preserve">in the amount </w:t>
      </w:r>
      <w:r w:rsidR="00E20BDF">
        <w:rPr>
          <w:rFonts w:ascii="Calibri" w:hAnsi="Calibri" w:cs="Calibri"/>
          <w:sz w:val="24"/>
          <w:szCs w:val="24"/>
        </w:rPr>
        <w:t xml:space="preserve">of </w:t>
      </w:r>
      <w:r w:rsidR="00E20BDF" w:rsidRPr="00B61B05">
        <w:rPr>
          <w:rFonts w:ascii="Calibri" w:hAnsi="Calibri" w:cs="Calibri"/>
          <w:sz w:val="24"/>
          <w:szCs w:val="24"/>
        </w:rPr>
        <w:t>$</w:t>
      </w:r>
      <w:r w:rsidRPr="00B61B05">
        <w:rPr>
          <w:rFonts w:ascii="Calibri" w:hAnsi="Calibri" w:cs="Calibri"/>
          <w:sz w:val="24"/>
          <w:szCs w:val="24"/>
        </w:rPr>
        <w:t xml:space="preserve">25,000 dollars) as an estimate of my costs to oppose the subpoena </w:t>
      </w:r>
      <w:r w:rsidR="00D86A3F">
        <w:rPr>
          <w:rFonts w:ascii="Calibri" w:hAnsi="Calibri" w:cs="Calibri"/>
          <w:sz w:val="24"/>
          <w:szCs w:val="24"/>
        </w:rPr>
        <w:t>and/</w:t>
      </w:r>
      <w:r w:rsidRPr="00B61B05">
        <w:rPr>
          <w:rFonts w:ascii="Calibri" w:hAnsi="Calibri" w:cs="Calibri"/>
          <w:sz w:val="24"/>
          <w:szCs w:val="24"/>
        </w:rPr>
        <w:t>or seek enforcement of these terms.</w:t>
      </w:r>
    </w:p>
    <w:p w14:paraId="7666EE23" w14:textId="4190A269" w:rsidR="0086184A" w:rsidRPr="00B61B05" w:rsidRDefault="0086184A">
      <w:pPr>
        <w:pStyle w:val="PlainText"/>
        <w:numPr>
          <w:ilvl w:val="0"/>
          <w:numId w:val="36"/>
        </w:numPr>
        <w:rPr>
          <w:rFonts w:ascii="Calibri" w:hAnsi="Calibri" w:cs="Calibri"/>
          <w:sz w:val="24"/>
          <w:szCs w:val="24"/>
        </w:rPr>
      </w:pPr>
      <w:r w:rsidRPr="00B61B05">
        <w:rPr>
          <w:rFonts w:ascii="Calibri" w:hAnsi="Calibri" w:cs="Calibri"/>
          <w:sz w:val="24"/>
          <w:szCs w:val="24"/>
        </w:rPr>
        <w:t xml:space="preserve">Pay any additional actual costs, including my time billed at my hourly rate </w:t>
      </w:r>
      <w:r w:rsidR="000A2F41" w:rsidRPr="00B61B05">
        <w:rPr>
          <w:rFonts w:ascii="Calibri" w:hAnsi="Calibri" w:cs="Calibri"/>
          <w:sz w:val="24"/>
          <w:szCs w:val="24"/>
        </w:rPr>
        <w:t>(</w:t>
      </w:r>
      <w:r w:rsidR="000A2F41">
        <w:rPr>
          <w:rFonts w:ascii="Calibri" w:hAnsi="Calibri" w:cs="Calibri"/>
          <w:sz w:val="24"/>
          <w:szCs w:val="24"/>
        </w:rPr>
        <w:t>at</w:t>
      </w:r>
      <w:r w:rsidR="00D86A3F">
        <w:rPr>
          <w:rFonts w:ascii="Calibri" w:hAnsi="Calibri" w:cs="Calibri"/>
          <w:sz w:val="24"/>
          <w:szCs w:val="24"/>
        </w:rPr>
        <w:t xml:space="preserve"> </w:t>
      </w:r>
      <w:r w:rsidR="00C655EA">
        <w:rPr>
          <w:rFonts w:ascii="Calibri" w:hAnsi="Calibri" w:cs="Calibri"/>
          <w:sz w:val="24"/>
          <w:szCs w:val="24"/>
        </w:rPr>
        <w:t>$750.</w:t>
      </w:r>
      <w:r w:rsidR="000A2F41">
        <w:rPr>
          <w:rFonts w:ascii="Calibri" w:hAnsi="Calibri" w:cs="Calibri"/>
          <w:sz w:val="24"/>
          <w:szCs w:val="24"/>
        </w:rPr>
        <w:t>00</w:t>
      </w:r>
      <w:r w:rsidR="000A2F41" w:rsidRPr="00B61B05">
        <w:rPr>
          <w:rFonts w:ascii="Calibri" w:hAnsi="Calibri" w:cs="Calibri"/>
          <w:sz w:val="24"/>
          <w:szCs w:val="24"/>
        </w:rPr>
        <w:t xml:space="preserve"> per</w:t>
      </w:r>
      <w:r w:rsidRPr="00B61B05">
        <w:rPr>
          <w:rFonts w:ascii="Calibri" w:hAnsi="Calibri" w:cs="Calibri"/>
          <w:sz w:val="24"/>
          <w:szCs w:val="24"/>
        </w:rPr>
        <w:t xml:space="preserve"> hour)</w:t>
      </w:r>
      <w:r w:rsidR="00C655EA">
        <w:rPr>
          <w:rFonts w:ascii="Calibri" w:hAnsi="Calibri" w:cs="Calibri"/>
          <w:sz w:val="24"/>
          <w:szCs w:val="24"/>
        </w:rPr>
        <w:t xml:space="preserve">, any and all costs </w:t>
      </w:r>
      <w:r w:rsidR="00D605AA">
        <w:rPr>
          <w:rFonts w:ascii="Calibri" w:hAnsi="Calibri" w:cs="Calibri"/>
          <w:sz w:val="24"/>
          <w:szCs w:val="24"/>
        </w:rPr>
        <w:t xml:space="preserve">incurred, </w:t>
      </w:r>
      <w:r w:rsidR="00D605AA" w:rsidRPr="00B61B05">
        <w:rPr>
          <w:rFonts w:ascii="Calibri" w:hAnsi="Calibri" w:cs="Calibri"/>
          <w:sz w:val="24"/>
          <w:szCs w:val="24"/>
        </w:rPr>
        <w:t>and</w:t>
      </w:r>
      <w:r w:rsidRPr="00B61B05">
        <w:rPr>
          <w:rFonts w:ascii="Calibri" w:hAnsi="Calibri" w:cs="Calibri"/>
          <w:sz w:val="24"/>
          <w:szCs w:val="24"/>
        </w:rPr>
        <w:t xml:space="preserve"> my lawyer’s </w:t>
      </w:r>
      <w:r w:rsidR="00C655EA">
        <w:rPr>
          <w:rFonts w:ascii="Calibri" w:hAnsi="Calibri" w:cs="Calibri"/>
          <w:sz w:val="24"/>
          <w:szCs w:val="24"/>
        </w:rPr>
        <w:t xml:space="preserve">time at their </w:t>
      </w:r>
      <w:r w:rsidRPr="00B61B05">
        <w:rPr>
          <w:rFonts w:ascii="Calibri" w:hAnsi="Calibri" w:cs="Calibri"/>
          <w:sz w:val="24"/>
          <w:szCs w:val="24"/>
        </w:rPr>
        <w:t>usual hourly rate.</w:t>
      </w:r>
    </w:p>
    <w:p w14:paraId="43637F5D" w14:textId="77777777" w:rsidR="00C655EA" w:rsidRDefault="00C655EA" w:rsidP="0086184A">
      <w:pPr>
        <w:pStyle w:val="PlainText"/>
        <w:rPr>
          <w:rFonts w:ascii="Calibri" w:hAnsi="Calibri" w:cs="Calibri"/>
          <w:sz w:val="24"/>
          <w:szCs w:val="24"/>
        </w:rPr>
      </w:pPr>
    </w:p>
    <w:p w14:paraId="65CAA2C8" w14:textId="5324BC95"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Attempting to subpoena me may itself be grounds for ending the engagement.</w:t>
      </w:r>
    </w:p>
    <w:p w14:paraId="42502CEE" w14:textId="18D88AF1" w:rsidR="00DA1AD2" w:rsidRDefault="00DA1AD2" w:rsidP="0086184A">
      <w:pPr>
        <w:pStyle w:val="PlainText"/>
        <w:rPr>
          <w:rFonts w:ascii="Calibri" w:hAnsi="Calibri" w:cs="Calibri"/>
          <w:sz w:val="24"/>
          <w:szCs w:val="24"/>
        </w:rPr>
      </w:pPr>
      <w:r w:rsidRPr="00B61B05">
        <w:rPr>
          <w:rFonts w:ascii="Calibri" w:hAnsi="Calibri" w:cs="Calibri"/>
          <w:noProof/>
        </w:rPr>
        <mc:AlternateContent>
          <mc:Choice Requires="wps">
            <w:drawing>
              <wp:inline distT="0" distB="0" distL="0" distR="0" wp14:anchorId="46570948" wp14:editId="140BDECF">
                <wp:extent cx="3390900" cy="635"/>
                <wp:effectExtent l="0" t="0" r="12700" b="24765"/>
                <wp:docPr id="2055217204"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DAB51E0"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56CD3E6E" w14:textId="77777777" w:rsidR="00DA1AD2" w:rsidRPr="00B61B05" w:rsidRDefault="00DA1AD2" w:rsidP="0086184A">
      <w:pPr>
        <w:pStyle w:val="PlainText"/>
        <w:rPr>
          <w:rFonts w:ascii="Calibri" w:hAnsi="Calibri" w:cs="Calibri"/>
          <w:sz w:val="24"/>
          <w:szCs w:val="24"/>
        </w:rPr>
      </w:pPr>
    </w:p>
    <w:p w14:paraId="3D55DEB7" w14:textId="47FFA92C" w:rsidR="0086184A" w:rsidRPr="00C655EA" w:rsidRDefault="00E20BDF" w:rsidP="0086184A">
      <w:pPr>
        <w:pStyle w:val="PlainText"/>
        <w:rPr>
          <w:rFonts w:ascii="Calibri" w:hAnsi="Calibri" w:cs="Calibri"/>
          <w:b/>
          <w:bCs/>
          <w:color w:val="0C3512" w:themeColor="accent3" w:themeShade="80"/>
          <w:sz w:val="24"/>
          <w:szCs w:val="24"/>
        </w:rPr>
      </w:pPr>
      <w:r>
        <w:rPr>
          <w:rFonts w:ascii="Calibri" w:hAnsi="Calibri" w:cs="Calibri"/>
          <w:b/>
          <w:bCs/>
          <w:color w:val="0C3512" w:themeColor="accent3" w:themeShade="80"/>
          <w:sz w:val="24"/>
          <w:szCs w:val="24"/>
        </w:rPr>
        <w:lastRenderedPageBreak/>
        <w:t>8</w:t>
      </w:r>
      <w:r w:rsidR="00D86A3F">
        <w:rPr>
          <w:rFonts w:ascii="Calibri" w:hAnsi="Calibri" w:cs="Calibri"/>
          <w:b/>
          <w:bCs/>
          <w:color w:val="0C3512" w:themeColor="accent3" w:themeShade="80"/>
          <w:sz w:val="24"/>
          <w:szCs w:val="24"/>
        </w:rPr>
        <w:t>4</w:t>
      </w:r>
      <w:r w:rsidR="0086184A" w:rsidRPr="00C655EA">
        <w:rPr>
          <w:rFonts w:ascii="Calibri" w:hAnsi="Calibri" w:cs="Calibri"/>
          <w:b/>
          <w:bCs/>
          <w:color w:val="0C3512" w:themeColor="accent3" w:themeShade="80"/>
          <w:sz w:val="24"/>
          <w:szCs w:val="24"/>
        </w:rPr>
        <w:t>. Documents and Resources</w:t>
      </w:r>
    </w:p>
    <w:p w14:paraId="3177DA5A" w14:textId="77777777" w:rsidR="00D86A3F" w:rsidRDefault="0086184A" w:rsidP="0086184A">
      <w:pPr>
        <w:pStyle w:val="PlainText"/>
        <w:rPr>
          <w:rFonts w:ascii="Calibri" w:hAnsi="Calibri" w:cs="Calibri"/>
          <w:sz w:val="24"/>
          <w:szCs w:val="24"/>
        </w:rPr>
      </w:pPr>
      <w:r w:rsidRPr="00B61B05">
        <w:rPr>
          <w:rFonts w:ascii="Calibri" w:hAnsi="Calibri" w:cs="Calibri"/>
          <w:sz w:val="24"/>
          <w:szCs w:val="24"/>
        </w:rPr>
        <w:t xml:space="preserve">At the start of the engagement, each parent and each lawyer receives a signed copy of these service agreements. </w:t>
      </w:r>
    </w:p>
    <w:p w14:paraId="224DF503" w14:textId="23EFDE8C"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 xml:space="preserve">You will also receive a link to a </w:t>
      </w:r>
      <w:hyperlink r:id="rId10" w:history="1">
        <w:r w:rsidR="00C655EA" w:rsidRPr="00C655EA">
          <w:rPr>
            <w:rStyle w:val="Hyperlink"/>
            <w:rFonts w:ascii="Calibri" w:hAnsi="Calibri" w:cs="Calibri"/>
            <w:sz w:val="24"/>
            <w:szCs w:val="24"/>
          </w:rPr>
          <w:t>DropBox folder</w:t>
        </w:r>
      </w:hyperlink>
      <w:r w:rsidR="00C655EA">
        <w:rPr>
          <w:rFonts w:ascii="Calibri" w:hAnsi="Calibri" w:cs="Calibri"/>
          <w:sz w:val="24"/>
          <w:szCs w:val="24"/>
        </w:rPr>
        <w:t xml:space="preserve"> </w:t>
      </w:r>
      <w:r w:rsidRPr="00B61B05">
        <w:rPr>
          <w:rFonts w:ascii="Calibri" w:hAnsi="Calibri" w:cs="Calibri"/>
          <w:sz w:val="24"/>
          <w:szCs w:val="24"/>
        </w:rPr>
        <w:t>containing the AFCC Guidelines for Parenting Coordination and Court</w:t>
      </w:r>
      <w:r w:rsidRPr="00B61B05">
        <w:rPr>
          <w:rFonts w:ascii="Calibri" w:hAnsi="Calibri" w:cs="Calibri"/>
          <w:sz w:val="24"/>
          <w:szCs w:val="24"/>
        </w:rPr>
        <w:noBreakHyphen/>
        <w:t xml:space="preserve">Involved Therapy and </w:t>
      </w:r>
      <w:r w:rsidR="00D86A3F">
        <w:rPr>
          <w:rFonts w:ascii="Calibri" w:hAnsi="Calibri" w:cs="Calibri"/>
          <w:sz w:val="24"/>
          <w:szCs w:val="24"/>
        </w:rPr>
        <w:t xml:space="preserve">many more </w:t>
      </w:r>
      <w:r w:rsidRPr="00B61B05">
        <w:rPr>
          <w:rFonts w:ascii="Calibri" w:hAnsi="Calibri" w:cs="Calibri"/>
          <w:sz w:val="24"/>
          <w:szCs w:val="24"/>
        </w:rPr>
        <w:t>related resources. I may share those guidelines with any mental health professional or coach working with your family during this engagement.</w:t>
      </w:r>
    </w:p>
    <w:p w14:paraId="23BD4876" w14:textId="679B9115" w:rsidR="0086184A" w:rsidRDefault="00DA1AD2" w:rsidP="0086184A">
      <w:pPr>
        <w:pStyle w:val="PlainText"/>
        <w:rPr>
          <w:rFonts w:ascii="Calibri" w:hAnsi="Calibri" w:cs="Calibri"/>
          <w:sz w:val="24"/>
          <w:szCs w:val="24"/>
        </w:rPr>
      </w:pPr>
      <w:r w:rsidRPr="00B61B05">
        <w:rPr>
          <w:rFonts w:ascii="Calibri" w:hAnsi="Calibri" w:cs="Calibri"/>
          <w:noProof/>
        </w:rPr>
        <mc:AlternateContent>
          <mc:Choice Requires="wps">
            <w:drawing>
              <wp:inline distT="0" distB="0" distL="0" distR="0" wp14:anchorId="5619BED3" wp14:editId="34BA8995">
                <wp:extent cx="3390900" cy="635"/>
                <wp:effectExtent l="0" t="0" r="12700" b="24765"/>
                <wp:docPr id="84431173"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A6E60D8"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7FEE2057" w14:textId="77777777" w:rsidR="00DA1AD2" w:rsidRPr="00B61B05" w:rsidRDefault="00DA1AD2" w:rsidP="0086184A">
      <w:pPr>
        <w:pStyle w:val="PlainText"/>
        <w:rPr>
          <w:rFonts w:ascii="Calibri" w:hAnsi="Calibri" w:cs="Calibri"/>
          <w:sz w:val="24"/>
          <w:szCs w:val="24"/>
        </w:rPr>
      </w:pPr>
    </w:p>
    <w:p w14:paraId="2F919E93" w14:textId="674B2E91" w:rsidR="0086184A" w:rsidRPr="00C655EA" w:rsidRDefault="00E20BDF" w:rsidP="0086184A">
      <w:pPr>
        <w:pStyle w:val="PlainText"/>
        <w:rPr>
          <w:rFonts w:ascii="Calibri" w:hAnsi="Calibri" w:cs="Calibri"/>
          <w:b/>
          <w:bCs/>
          <w:color w:val="0C3512" w:themeColor="accent3" w:themeShade="80"/>
          <w:sz w:val="24"/>
          <w:szCs w:val="24"/>
        </w:rPr>
      </w:pPr>
      <w:r>
        <w:rPr>
          <w:rFonts w:ascii="Calibri" w:hAnsi="Calibri" w:cs="Calibri"/>
          <w:b/>
          <w:bCs/>
          <w:color w:val="0C3512" w:themeColor="accent3" w:themeShade="80"/>
          <w:sz w:val="24"/>
          <w:szCs w:val="24"/>
        </w:rPr>
        <w:t>8</w:t>
      </w:r>
      <w:r w:rsidR="00D86A3F">
        <w:rPr>
          <w:rFonts w:ascii="Calibri" w:hAnsi="Calibri" w:cs="Calibri"/>
          <w:b/>
          <w:bCs/>
          <w:color w:val="0C3512" w:themeColor="accent3" w:themeShade="80"/>
          <w:sz w:val="24"/>
          <w:szCs w:val="24"/>
        </w:rPr>
        <w:t>5</w:t>
      </w:r>
      <w:r w:rsidR="0086184A" w:rsidRPr="00C655EA">
        <w:rPr>
          <w:rFonts w:ascii="Calibri" w:hAnsi="Calibri" w:cs="Calibri"/>
          <w:b/>
          <w:bCs/>
          <w:color w:val="0C3512" w:themeColor="accent3" w:themeShade="80"/>
          <w:sz w:val="24"/>
          <w:szCs w:val="24"/>
        </w:rPr>
        <w:t>. Main Objectives of This Engagement</w:t>
      </w:r>
    </w:p>
    <w:p w14:paraId="007D40BA" w14:textId="77777777"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In addition to what is already described, our main goals include:</w:t>
      </w:r>
    </w:p>
    <w:p w14:paraId="6028D272" w14:textId="6B7BADA2" w:rsidR="0086184A" w:rsidRPr="00B61B05" w:rsidRDefault="0086184A">
      <w:pPr>
        <w:pStyle w:val="PlainText"/>
        <w:numPr>
          <w:ilvl w:val="0"/>
          <w:numId w:val="37"/>
        </w:numPr>
        <w:rPr>
          <w:rFonts w:ascii="Calibri" w:hAnsi="Calibri" w:cs="Calibri"/>
          <w:sz w:val="24"/>
          <w:szCs w:val="24"/>
        </w:rPr>
      </w:pPr>
      <w:r w:rsidRPr="00B61B05">
        <w:rPr>
          <w:rFonts w:ascii="Calibri" w:hAnsi="Calibri" w:cs="Calibri"/>
          <w:sz w:val="24"/>
          <w:szCs w:val="24"/>
        </w:rPr>
        <w:t>Helping you resolve conflict in ways that benefit your children.</w:t>
      </w:r>
    </w:p>
    <w:p w14:paraId="191E4612" w14:textId="02C11B6A" w:rsidR="0086184A" w:rsidRPr="00B61B05" w:rsidRDefault="0086184A">
      <w:pPr>
        <w:pStyle w:val="PlainText"/>
        <w:numPr>
          <w:ilvl w:val="0"/>
          <w:numId w:val="37"/>
        </w:numPr>
        <w:rPr>
          <w:rFonts w:ascii="Calibri" w:hAnsi="Calibri" w:cs="Calibri"/>
          <w:sz w:val="24"/>
          <w:szCs w:val="24"/>
        </w:rPr>
      </w:pPr>
      <w:r w:rsidRPr="00B61B05">
        <w:rPr>
          <w:rFonts w:ascii="Calibri" w:hAnsi="Calibri" w:cs="Calibri"/>
          <w:sz w:val="24"/>
          <w:szCs w:val="24"/>
        </w:rPr>
        <w:t>Reducing or managing conflict between you.</w:t>
      </w:r>
    </w:p>
    <w:p w14:paraId="3972D9A3" w14:textId="454552DA" w:rsidR="0086184A" w:rsidRPr="00B61B05" w:rsidRDefault="0086184A">
      <w:pPr>
        <w:pStyle w:val="PlainText"/>
        <w:numPr>
          <w:ilvl w:val="0"/>
          <w:numId w:val="37"/>
        </w:numPr>
        <w:rPr>
          <w:rFonts w:ascii="Calibri" w:hAnsi="Calibri" w:cs="Calibri"/>
          <w:sz w:val="24"/>
          <w:szCs w:val="24"/>
        </w:rPr>
      </w:pPr>
      <w:r w:rsidRPr="00B61B05">
        <w:rPr>
          <w:rFonts w:ascii="Calibri" w:hAnsi="Calibri" w:cs="Calibri"/>
          <w:sz w:val="24"/>
          <w:szCs w:val="24"/>
        </w:rPr>
        <w:t>Reducing repeated court battles and preserving family resources.</w:t>
      </w:r>
    </w:p>
    <w:p w14:paraId="0614056E" w14:textId="0F884885" w:rsidR="0086184A" w:rsidRPr="00B61B05" w:rsidRDefault="0086184A">
      <w:pPr>
        <w:pStyle w:val="PlainText"/>
        <w:numPr>
          <w:ilvl w:val="0"/>
          <w:numId w:val="37"/>
        </w:numPr>
        <w:rPr>
          <w:rFonts w:ascii="Calibri" w:hAnsi="Calibri" w:cs="Calibri"/>
          <w:sz w:val="24"/>
          <w:szCs w:val="24"/>
        </w:rPr>
      </w:pPr>
      <w:r w:rsidRPr="00B61B05">
        <w:rPr>
          <w:rFonts w:ascii="Calibri" w:hAnsi="Calibri" w:cs="Calibri"/>
          <w:sz w:val="24"/>
          <w:szCs w:val="24"/>
        </w:rPr>
        <w:t>Acting as a buffer between you so conflict does not reach the children.</w:t>
      </w:r>
    </w:p>
    <w:p w14:paraId="4920FDD0" w14:textId="7A52E031" w:rsidR="0086184A" w:rsidRPr="00B61B05" w:rsidRDefault="0086184A">
      <w:pPr>
        <w:pStyle w:val="PlainText"/>
        <w:numPr>
          <w:ilvl w:val="0"/>
          <w:numId w:val="37"/>
        </w:numPr>
        <w:rPr>
          <w:rFonts w:ascii="Calibri" w:hAnsi="Calibri" w:cs="Calibri"/>
          <w:sz w:val="24"/>
          <w:szCs w:val="24"/>
        </w:rPr>
      </w:pPr>
      <w:r w:rsidRPr="00B61B05">
        <w:rPr>
          <w:rFonts w:ascii="Calibri" w:hAnsi="Calibri" w:cs="Calibri"/>
          <w:sz w:val="24"/>
          <w:szCs w:val="24"/>
        </w:rPr>
        <w:t xml:space="preserve">Building your skills for parallel </w:t>
      </w:r>
      <w:r w:rsidR="00C655EA">
        <w:rPr>
          <w:rFonts w:ascii="Calibri" w:hAnsi="Calibri" w:cs="Calibri"/>
          <w:sz w:val="24"/>
          <w:szCs w:val="24"/>
        </w:rPr>
        <w:t xml:space="preserve">or </w:t>
      </w:r>
      <w:r w:rsidR="00C655EA" w:rsidRPr="00B61B05">
        <w:rPr>
          <w:rFonts w:ascii="Calibri" w:hAnsi="Calibri" w:cs="Calibri"/>
          <w:sz w:val="24"/>
          <w:szCs w:val="24"/>
        </w:rPr>
        <w:t xml:space="preserve">cooperative </w:t>
      </w:r>
      <w:r w:rsidRPr="00B61B05">
        <w:rPr>
          <w:rFonts w:ascii="Calibri" w:hAnsi="Calibri" w:cs="Calibri"/>
          <w:sz w:val="24"/>
          <w:szCs w:val="24"/>
        </w:rPr>
        <w:t>parenting.</w:t>
      </w:r>
    </w:p>
    <w:p w14:paraId="11B5FEE4" w14:textId="586FBBC0" w:rsidR="0086184A" w:rsidRPr="00B61B05" w:rsidRDefault="0086184A">
      <w:pPr>
        <w:pStyle w:val="PlainText"/>
        <w:numPr>
          <w:ilvl w:val="0"/>
          <w:numId w:val="37"/>
        </w:numPr>
        <w:rPr>
          <w:rFonts w:ascii="Calibri" w:hAnsi="Calibri" w:cs="Calibri"/>
          <w:sz w:val="24"/>
          <w:szCs w:val="24"/>
        </w:rPr>
      </w:pPr>
      <w:r w:rsidRPr="00B61B05">
        <w:rPr>
          <w:rFonts w:ascii="Calibri" w:hAnsi="Calibri" w:cs="Calibri"/>
          <w:sz w:val="24"/>
          <w:szCs w:val="24"/>
        </w:rPr>
        <w:t>Protecting and maintaining safe, healthy, meaningful parent</w:t>
      </w:r>
      <w:r w:rsidRPr="00B61B05">
        <w:rPr>
          <w:rFonts w:ascii="Calibri" w:hAnsi="Calibri" w:cs="Calibri"/>
          <w:sz w:val="24"/>
          <w:szCs w:val="24"/>
        </w:rPr>
        <w:noBreakHyphen/>
        <w:t>child relationships.</w:t>
      </w:r>
    </w:p>
    <w:p w14:paraId="0E001AA4" w14:textId="518289A5" w:rsidR="0086184A" w:rsidRPr="00B61B05" w:rsidRDefault="0086184A">
      <w:pPr>
        <w:pStyle w:val="PlainText"/>
        <w:numPr>
          <w:ilvl w:val="0"/>
          <w:numId w:val="37"/>
        </w:numPr>
        <w:rPr>
          <w:rFonts w:ascii="Calibri" w:hAnsi="Calibri" w:cs="Calibri"/>
          <w:sz w:val="24"/>
          <w:szCs w:val="24"/>
        </w:rPr>
      </w:pPr>
      <w:r w:rsidRPr="00B61B05">
        <w:rPr>
          <w:rFonts w:ascii="Calibri" w:hAnsi="Calibri" w:cs="Calibri"/>
          <w:sz w:val="24"/>
          <w:szCs w:val="24"/>
        </w:rPr>
        <w:t>Teaching effective communication methods.</w:t>
      </w:r>
    </w:p>
    <w:p w14:paraId="350AC6B1" w14:textId="17E75111" w:rsidR="0086184A" w:rsidRPr="00B61B05" w:rsidRDefault="0086184A">
      <w:pPr>
        <w:pStyle w:val="PlainText"/>
        <w:numPr>
          <w:ilvl w:val="0"/>
          <w:numId w:val="37"/>
        </w:numPr>
        <w:rPr>
          <w:rFonts w:ascii="Calibri" w:hAnsi="Calibri" w:cs="Calibri"/>
          <w:sz w:val="24"/>
          <w:szCs w:val="24"/>
        </w:rPr>
      </w:pPr>
      <w:r w:rsidRPr="00B61B05">
        <w:rPr>
          <w:rFonts w:ascii="Calibri" w:hAnsi="Calibri" w:cs="Calibri"/>
          <w:sz w:val="24"/>
          <w:szCs w:val="24"/>
        </w:rPr>
        <w:t>Facilitating joint decision</w:t>
      </w:r>
      <w:r w:rsidRPr="00B61B05">
        <w:rPr>
          <w:rFonts w:ascii="Calibri" w:hAnsi="Calibri" w:cs="Calibri"/>
          <w:sz w:val="24"/>
          <w:szCs w:val="24"/>
        </w:rPr>
        <w:noBreakHyphen/>
        <w:t>making.</w:t>
      </w:r>
    </w:p>
    <w:p w14:paraId="79754838" w14:textId="201DAFA7" w:rsidR="0086184A" w:rsidRPr="00B61B05" w:rsidRDefault="0086184A">
      <w:pPr>
        <w:pStyle w:val="PlainText"/>
        <w:numPr>
          <w:ilvl w:val="0"/>
          <w:numId w:val="37"/>
        </w:numPr>
        <w:rPr>
          <w:rFonts w:ascii="Calibri" w:hAnsi="Calibri" w:cs="Calibri"/>
          <w:sz w:val="24"/>
          <w:szCs w:val="24"/>
        </w:rPr>
      </w:pPr>
      <w:r w:rsidRPr="00B61B05">
        <w:rPr>
          <w:rFonts w:ascii="Calibri" w:hAnsi="Calibri" w:cs="Calibri"/>
          <w:sz w:val="24"/>
          <w:szCs w:val="24"/>
        </w:rPr>
        <w:t>Supporting you in making decisions for your children without needing a PC.</w:t>
      </w:r>
    </w:p>
    <w:p w14:paraId="236076F8" w14:textId="2DE84F2B" w:rsidR="0086184A" w:rsidRPr="00B61B05" w:rsidRDefault="0086184A">
      <w:pPr>
        <w:pStyle w:val="PlainText"/>
        <w:numPr>
          <w:ilvl w:val="0"/>
          <w:numId w:val="37"/>
        </w:numPr>
        <w:rPr>
          <w:rFonts w:ascii="Calibri" w:hAnsi="Calibri" w:cs="Calibri"/>
          <w:sz w:val="24"/>
          <w:szCs w:val="24"/>
        </w:rPr>
      </w:pPr>
      <w:r w:rsidRPr="00B61B05">
        <w:rPr>
          <w:rFonts w:ascii="Calibri" w:hAnsi="Calibri" w:cs="Calibri"/>
          <w:sz w:val="24"/>
          <w:szCs w:val="24"/>
        </w:rPr>
        <w:t>Maintaining a workable parenting plan and monitoring compliance with court orders.</w:t>
      </w:r>
    </w:p>
    <w:p w14:paraId="46C0CDDA" w14:textId="2FB8A214" w:rsidR="0086184A" w:rsidRDefault="00DA1AD2" w:rsidP="0086184A">
      <w:pPr>
        <w:pStyle w:val="PlainText"/>
        <w:rPr>
          <w:rFonts w:ascii="Calibri" w:hAnsi="Calibri" w:cs="Calibri"/>
          <w:sz w:val="24"/>
          <w:szCs w:val="24"/>
        </w:rPr>
      </w:pPr>
      <w:r w:rsidRPr="00B61B05">
        <w:rPr>
          <w:rFonts w:ascii="Calibri" w:hAnsi="Calibri" w:cs="Calibri"/>
          <w:noProof/>
        </w:rPr>
        <mc:AlternateContent>
          <mc:Choice Requires="wps">
            <w:drawing>
              <wp:inline distT="0" distB="0" distL="0" distR="0" wp14:anchorId="592EA6F7" wp14:editId="6DC8396E">
                <wp:extent cx="3390900" cy="635"/>
                <wp:effectExtent l="0" t="0" r="12700" b="24765"/>
                <wp:docPr id="1351793651"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3E0AEE2"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368E3954" w14:textId="77777777" w:rsidR="00DA1AD2" w:rsidRPr="00B61B05" w:rsidRDefault="00DA1AD2" w:rsidP="0086184A">
      <w:pPr>
        <w:pStyle w:val="PlainText"/>
        <w:rPr>
          <w:rFonts w:ascii="Calibri" w:hAnsi="Calibri" w:cs="Calibri"/>
          <w:sz w:val="24"/>
          <w:szCs w:val="24"/>
        </w:rPr>
      </w:pPr>
    </w:p>
    <w:p w14:paraId="6DA60227" w14:textId="07EA2181" w:rsidR="0086184A" w:rsidRPr="00C655EA" w:rsidRDefault="00E20BDF" w:rsidP="0086184A">
      <w:pPr>
        <w:pStyle w:val="PlainText"/>
        <w:rPr>
          <w:rFonts w:ascii="Calibri" w:hAnsi="Calibri" w:cs="Calibri"/>
          <w:b/>
          <w:bCs/>
          <w:color w:val="0C3512" w:themeColor="accent3" w:themeShade="80"/>
          <w:sz w:val="24"/>
          <w:szCs w:val="24"/>
        </w:rPr>
      </w:pPr>
      <w:r>
        <w:rPr>
          <w:rFonts w:ascii="Calibri" w:hAnsi="Calibri" w:cs="Calibri"/>
          <w:b/>
          <w:bCs/>
          <w:color w:val="0C3512" w:themeColor="accent3" w:themeShade="80"/>
          <w:sz w:val="24"/>
          <w:szCs w:val="24"/>
        </w:rPr>
        <w:t>8</w:t>
      </w:r>
      <w:r w:rsidR="00D86A3F">
        <w:rPr>
          <w:rFonts w:ascii="Calibri" w:hAnsi="Calibri" w:cs="Calibri"/>
          <w:b/>
          <w:bCs/>
          <w:color w:val="0C3512" w:themeColor="accent3" w:themeShade="80"/>
          <w:sz w:val="24"/>
          <w:szCs w:val="24"/>
        </w:rPr>
        <w:t>6</w:t>
      </w:r>
      <w:r w:rsidR="0086184A" w:rsidRPr="00C655EA">
        <w:rPr>
          <w:rFonts w:ascii="Calibri" w:hAnsi="Calibri" w:cs="Calibri"/>
          <w:b/>
          <w:bCs/>
          <w:color w:val="0C3512" w:themeColor="accent3" w:themeShade="80"/>
          <w:sz w:val="24"/>
          <w:szCs w:val="24"/>
        </w:rPr>
        <w:t>. Peer Review and Professional Consultation</w:t>
      </w:r>
    </w:p>
    <w:p w14:paraId="14AD89D5" w14:textId="77777777"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I participate in peer review, consultation groups, and professional listservs to maintain and improve my practice. From time to time, I may discuss aspects of a case in an anonymized way (as a “hypothetical”) with other professionals.</w:t>
      </w:r>
    </w:p>
    <w:p w14:paraId="608D6700" w14:textId="0990AC50"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 xml:space="preserve">I intentionally </w:t>
      </w:r>
      <w:r w:rsidR="00D86A3F" w:rsidRPr="00B61B05">
        <w:rPr>
          <w:rFonts w:ascii="Calibri" w:hAnsi="Calibri" w:cs="Calibri"/>
          <w:sz w:val="24"/>
          <w:szCs w:val="24"/>
        </w:rPr>
        <w:t xml:space="preserve">do not </w:t>
      </w:r>
      <w:r w:rsidRPr="00B61B05">
        <w:rPr>
          <w:rFonts w:ascii="Calibri" w:hAnsi="Calibri" w:cs="Calibri"/>
          <w:sz w:val="24"/>
          <w:szCs w:val="24"/>
        </w:rPr>
        <w:t>share your names or identifying details, but you acknowledge that it is possible, despite my best efforts, that someone could infer your identity. You consent to my sharing anonymized information for these purposes. Any time spent on peer consultation is not billed to your case.</w:t>
      </w:r>
    </w:p>
    <w:p w14:paraId="2BB554CD" w14:textId="2FAFBDB0" w:rsidR="0086184A" w:rsidRDefault="00DA1AD2" w:rsidP="0086184A">
      <w:pPr>
        <w:pStyle w:val="PlainText"/>
        <w:rPr>
          <w:rFonts w:ascii="Calibri" w:hAnsi="Calibri" w:cs="Calibri"/>
          <w:sz w:val="24"/>
          <w:szCs w:val="24"/>
        </w:rPr>
      </w:pPr>
      <w:r w:rsidRPr="00B61B05">
        <w:rPr>
          <w:rFonts w:ascii="Calibri" w:hAnsi="Calibri" w:cs="Calibri"/>
          <w:noProof/>
        </w:rPr>
        <mc:AlternateContent>
          <mc:Choice Requires="wps">
            <w:drawing>
              <wp:inline distT="0" distB="0" distL="0" distR="0" wp14:anchorId="040CCE66" wp14:editId="7A56E123">
                <wp:extent cx="3390900" cy="635"/>
                <wp:effectExtent l="0" t="0" r="12700" b="24765"/>
                <wp:docPr id="1243402163"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D697D03"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375A9E08" w14:textId="77777777" w:rsidR="00DA1AD2" w:rsidRPr="00B61B05" w:rsidRDefault="00DA1AD2" w:rsidP="0086184A">
      <w:pPr>
        <w:pStyle w:val="PlainText"/>
        <w:rPr>
          <w:rFonts w:ascii="Calibri" w:hAnsi="Calibri" w:cs="Calibri"/>
          <w:sz w:val="24"/>
          <w:szCs w:val="24"/>
        </w:rPr>
      </w:pPr>
    </w:p>
    <w:p w14:paraId="6683023B" w14:textId="431178B3" w:rsidR="0086184A" w:rsidRPr="00C655EA" w:rsidRDefault="00E20BDF" w:rsidP="0086184A">
      <w:pPr>
        <w:pStyle w:val="PlainText"/>
        <w:rPr>
          <w:rFonts w:ascii="Calibri" w:hAnsi="Calibri" w:cs="Calibri"/>
          <w:b/>
          <w:bCs/>
          <w:color w:val="0C3512" w:themeColor="accent3" w:themeShade="80"/>
          <w:sz w:val="24"/>
          <w:szCs w:val="24"/>
        </w:rPr>
      </w:pPr>
      <w:r>
        <w:rPr>
          <w:rFonts w:ascii="Calibri" w:hAnsi="Calibri" w:cs="Calibri"/>
          <w:b/>
          <w:bCs/>
          <w:color w:val="0C3512" w:themeColor="accent3" w:themeShade="80"/>
          <w:sz w:val="24"/>
          <w:szCs w:val="24"/>
        </w:rPr>
        <w:t>8</w:t>
      </w:r>
      <w:r w:rsidR="00D86A3F">
        <w:rPr>
          <w:rFonts w:ascii="Calibri" w:hAnsi="Calibri" w:cs="Calibri"/>
          <w:b/>
          <w:bCs/>
          <w:color w:val="0C3512" w:themeColor="accent3" w:themeShade="80"/>
          <w:sz w:val="24"/>
          <w:szCs w:val="24"/>
        </w:rPr>
        <w:t>7</w:t>
      </w:r>
      <w:r w:rsidR="0086184A" w:rsidRPr="00C655EA">
        <w:rPr>
          <w:rFonts w:ascii="Calibri" w:hAnsi="Calibri" w:cs="Calibri"/>
          <w:b/>
          <w:bCs/>
          <w:color w:val="0C3512" w:themeColor="accent3" w:themeShade="80"/>
          <w:sz w:val="24"/>
          <w:szCs w:val="24"/>
        </w:rPr>
        <w:t>. Engagement and Parent Commitments</w:t>
      </w:r>
    </w:p>
    <w:p w14:paraId="4AF96F65" w14:textId="77777777"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Each parent separately agrees to:</w:t>
      </w:r>
    </w:p>
    <w:p w14:paraId="5E3346FD" w14:textId="66A47367" w:rsidR="0086184A" w:rsidRPr="00B61B05" w:rsidRDefault="0086184A">
      <w:pPr>
        <w:pStyle w:val="PlainText"/>
        <w:numPr>
          <w:ilvl w:val="0"/>
          <w:numId w:val="38"/>
        </w:numPr>
        <w:rPr>
          <w:rFonts w:ascii="Calibri" w:hAnsi="Calibri" w:cs="Calibri"/>
          <w:sz w:val="24"/>
          <w:szCs w:val="24"/>
        </w:rPr>
      </w:pPr>
      <w:r w:rsidRPr="00B61B05">
        <w:rPr>
          <w:rFonts w:ascii="Calibri" w:hAnsi="Calibri" w:cs="Calibri"/>
          <w:sz w:val="24"/>
          <w:szCs w:val="24"/>
        </w:rPr>
        <w:t>Follow and be bound by these service agreements.</w:t>
      </w:r>
    </w:p>
    <w:p w14:paraId="703734D2" w14:textId="4DEC1859" w:rsidR="0086184A" w:rsidRPr="00B61B05" w:rsidRDefault="0086184A">
      <w:pPr>
        <w:pStyle w:val="PlainText"/>
        <w:numPr>
          <w:ilvl w:val="0"/>
          <w:numId w:val="38"/>
        </w:numPr>
        <w:rPr>
          <w:rFonts w:ascii="Calibri" w:hAnsi="Calibri" w:cs="Calibri"/>
          <w:sz w:val="24"/>
          <w:szCs w:val="24"/>
        </w:rPr>
      </w:pPr>
      <w:r w:rsidRPr="00B61B05">
        <w:rPr>
          <w:rFonts w:ascii="Calibri" w:hAnsi="Calibri" w:cs="Calibri"/>
          <w:sz w:val="24"/>
          <w:szCs w:val="24"/>
        </w:rPr>
        <w:t>Put the children’s best interests ahead of your own.</w:t>
      </w:r>
    </w:p>
    <w:p w14:paraId="10F23F1F" w14:textId="756EF7AE" w:rsidR="0086184A" w:rsidRPr="00B61B05" w:rsidRDefault="0086184A">
      <w:pPr>
        <w:pStyle w:val="PlainText"/>
        <w:numPr>
          <w:ilvl w:val="0"/>
          <w:numId w:val="38"/>
        </w:numPr>
        <w:rPr>
          <w:rFonts w:ascii="Calibri" w:hAnsi="Calibri" w:cs="Calibri"/>
          <w:sz w:val="24"/>
          <w:szCs w:val="24"/>
        </w:rPr>
      </w:pPr>
      <w:r w:rsidRPr="00B61B05">
        <w:rPr>
          <w:rFonts w:ascii="Calibri" w:hAnsi="Calibri" w:cs="Calibri"/>
          <w:sz w:val="24"/>
          <w:szCs w:val="24"/>
        </w:rPr>
        <w:t>Minimize the children’s exposure to conflict.</w:t>
      </w:r>
    </w:p>
    <w:p w14:paraId="386C5237" w14:textId="3D20B6E3" w:rsidR="0086184A" w:rsidRPr="00B61B05" w:rsidRDefault="0086184A">
      <w:pPr>
        <w:pStyle w:val="PlainText"/>
        <w:numPr>
          <w:ilvl w:val="0"/>
          <w:numId w:val="38"/>
        </w:numPr>
        <w:rPr>
          <w:rFonts w:ascii="Calibri" w:hAnsi="Calibri" w:cs="Calibri"/>
          <w:sz w:val="24"/>
          <w:szCs w:val="24"/>
        </w:rPr>
      </w:pPr>
      <w:r w:rsidRPr="00B61B05">
        <w:rPr>
          <w:rFonts w:ascii="Calibri" w:hAnsi="Calibri" w:cs="Calibri"/>
          <w:sz w:val="24"/>
          <w:szCs w:val="24"/>
        </w:rPr>
        <w:t>Treat each other with respect.</w:t>
      </w:r>
    </w:p>
    <w:p w14:paraId="2E9AEC89" w14:textId="2B14F2DD" w:rsidR="0086184A" w:rsidRPr="00B61B05" w:rsidRDefault="0086184A">
      <w:pPr>
        <w:pStyle w:val="PlainText"/>
        <w:numPr>
          <w:ilvl w:val="0"/>
          <w:numId w:val="38"/>
        </w:numPr>
        <w:rPr>
          <w:rFonts w:ascii="Calibri" w:hAnsi="Calibri" w:cs="Calibri"/>
          <w:sz w:val="24"/>
          <w:szCs w:val="24"/>
        </w:rPr>
      </w:pPr>
      <w:r w:rsidRPr="00B61B05">
        <w:rPr>
          <w:rFonts w:ascii="Calibri" w:hAnsi="Calibri" w:cs="Calibri"/>
          <w:sz w:val="24"/>
          <w:szCs w:val="24"/>
        </w:rPr>
        <w:t>Cooperate with the Parenting Coordinator and participate in good faith.</w:t>
      </w:r>
    </w:p>
    <w:p w14:paraId="08711479" w14:textId="5DB5DE4D" w:rsidR="0086184A" w:rsidRPr="00B61B05" w:rsidRDefault="0086184A">
      <w:pPr>
        <w:pStyle w:val="PlainText"/>
        <w:numPr>
          <w:ilvl w:val="0"/>
          <w:numId w:val="38"/>
        </w:numPr>
        <w:rPr>
          <w:rFonts w:ascii="Calibri" w:hAnsi="Calibri" w:cs="Calibri"/>
          <w:sz w:val="24"/>
          <w:szCs w:val="24"/>
        </w:rPr>
      </w:pPr>
      <w:r w:rsidRPr="00B61B05">
        <w:rPr>
          <w:rFonts w:ascii="Calibri" w:hAnsi="Calibri" w:cs="Calibri"/>
          <w:sz w:val="24"/>
          <w:szCs w:val="24"/>
        </w:rPr>
        <w:t>Promptly provide any information, records, or documents I request.</w:t>
      </w:r>
    </w:p>
    <w:p w14:paraId="74CA6F29" w14:textId="77777777" w:rsidR="00D86A3F" w:rsidRDefault="00D86A3F" w:rsidP="0086184A">
      <w:pPr>
        <w:pStyle w:val="PlainText"/>
        <w:rPr>
          <w:rFonts w:ascii="Calibri" w:hAnsi="Calibri" w:cs="Calibri"/>
          <w:sz w:val="24"/>
          <w:szCs w:val="24"/>
        </w:rPr>
      </w:pPr>
    </w:p>
    <w:p w14:paraId="752B0B1E" w14:textId="026A287F"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 xml:space="preserve">Any special considerations can be added </w:t>
      </w:r>
      <w:r w:rsidR="00D86A3F">
        <w:rPr>
          <w:rFonts w:ascii="Calibri" w:hAnsi="Calibri" w:cs="Calibri"/>
          <w:sz w:val="24"/>
          <w:szCs w:val="24"/>
        </w:rPr>
        <w:t>here</w:t>
      </w:r>
      <w:r w:rsidRPr="00B61B05">
        <w:rPr>
          <w:rFonts w:ascii="Calibri" w:hAnsi="Calibri" w:cs="Calibri"/>
          <w:sz w:val="24"/>
          <w:szCs w:val="24"/>
        </w:rPr>
        <w:t xml:space="preserve"> if needed</w:t>
      </w:r>
      <w:r w:rsidR="00D86A3F">
        <w:rPr>
          <w:rFonts w:ascii="Calibri" w:hAnsi="Calibri" w:cs="Calibri"/>
          <w:sz w:val="24"/>
          <w:szCs w:val="24"/>
        </w:rPr>
        <w:t>:</w:t>
      </w:r>
    </w:p>
    <w:p w14:paraId="0F5681B3" w14:textId="77777777" w:rsidR="0086184A" w:rsidRPr="00B61B05" w:rsidRDefault="0086184A" w:rsidP="0086184A">
      <w:pPr>
        <w:pStyle w:val="PlainText"/>
        <w:rPr>
          <w:rFonts w:ascii="Calibri" w:hAnsi="Calibri" w:cs="Calibri"/>
          <w:sz w:val="24"/>
          <w:szCs w:val="24"/>
        </w:rPr>
      </w:pPr>
    </w:p>
    <w:p w14:paraId="42ADBC7A" w14:textId="2EE2DEAA" w:rsidR="00E20BDF" w:rsidRDefault="00C655EA" w:rsidP="000A2F41">
      <w:pPr>
        <w:jc w:val="center"/>
        <w:rPr>
          <w:rFonts w:ascii="Calibri" w:hAnsi="Calibri" w:cs="Calibri"/>
          <w:b/>
          <w:bCs/>
          <w:color w:val="124F1A" w:themeColor="accent3" w:themeShade="BF"/>
          <w:sz w:val="36"/>
          <w:szCs w:val="36"/>
        </w:rPr>
      </w:pPr>
      <w:r>
        <w:rPr>
          <w:rFonts w:ascii="Calibri" w:hAnsi="Calibri" w:cs="Calibri"/>
        </w:rPr>
        <w:br w:type="page"/>
      </w:r>
      <w:r w:rsidR="00E20BDF">
        <w:rPr>
          <w:rFonts w:ascii="Calibri" w:hAnsi="Calibri" w:cs="Calibri"/>
          <w:b/>
          <w:bCs/>
          <w:color w:val="124F1A" w:themeColor="accent3" w:themeShade="BF"/>
          <w:sz w:val="36"/>
          <w:szCs w:val="36"/>
        </w:rPr>
        <w:lastRenderedPageBreak/>
        <w:t>Part C</w:t>
      </w:r>
    </w:p>
    <w:p w14:paraId="44C3D007" w14:textId="104A744E" w:rsidR="00E20BDF" w:rsidRPr="00E20BDF" w:rsidRDefault="00E20BDF" w:rsidP="00E20BDF">
      <w:pPr>
        <w:jc w:val="center"/>
        <w:rPr>
          <w:rFonts w:ascii="Calibri" w:hAnsi="Calibri" w:cs="Calibri"/>
          <w:b/>
          <w:bCs/>
          <w:color w:val="124F1A" w:themeColor="accent3" w:themeShade="BF"/>
          <w:sz w:val="36"/>
          <w:szCs w:val="36"/>
        </w:rPr>
      </w:pPr>
      <w:r>
        <w:rPr>
          <w:rFonts w:ascii="Calibri" w:hAnsi="Calibri" w:cs="Calibri"/>
          <w:b/>
          <w:bCs/>
          <w:color w:val="124F1A" w:themeColor="accent3" w:themeShade="BF"/>
          <w:sz w:val="36"/>
          <w:szCs w:val="36"/>
        </w:rPr>
        <w:t>Certifications</w:t>
      </w:r>
    </w:p>
    <w:p w14:paraId="5C413CAC" w14:textId="2C3466C8" w:rsidR="00C90A49" w:rsidRPr="00E20BDF" w:rsidRDefault="00C90A49" w:rsidP="00E20BDF">
      <w:pPr>
        <w:rPr>
          <w:rFonts w:ascii="Calibri" w:hAnsi="Calibri" w:cs="Calibri"/>
          <w:b/>
          <w:bCs/>
          <w:color w:val="0C3512" w:themeColor="accent3" w:themeShade="80"/>
        </w:rPr>
      </w:pPr>
      <w:r w:rsidRPr="00B61B05">
        <w:rPr>
          <w:rFonts w:ascii="Calibri" w:hAnsi="Calibri" w:cs="Calibri"/>
          <w:b/>
          <w:bCs/>
          <w:color w:val="124F1A" w:themeColor="accent3" w:themeShade="BF"/>
        </w:rPr>
        <w:t>Certification of Parent</w:t>
      </w:r>
    </w:p>
    <w:p w14:paraId="2450382F" w14:textId="77777777" w:rsidR="00167911" w:rsidRDefault="00C90A49" w:rsidP="00C90A49">
      <w:pPr>
        <w:pStyle w:val="FirstParagraph"/>
        <w:jc w:val="both"/>
        <w:rPr>
          <w:rFonts w:ascii="Calibri" w:hAnsi="Calibri" w:cs="Calibri"/>
        </w:rPr>
      </w:pPr>
      <w:r w:rsidRPr="00B61B05">
        <w:rPr>
          <w:rFonts w:ascii="Calibri" w:hAnsi="Calibri" w:cs="Calibri"/>
        </w:rPr>
        <w:t xml:space="preserve">By initialing each page and signing below, we confirm: </w:t>
      </w:r>
    </w:p>
    <w:p w14:paraId="4F75704E" w14:textId="77777777" w:rsidR="00167911" w:rsidRDefault="00C90A49" w:rsidP="00167911">
      <w:pPr>
        <w:pStyle w:val="FirstParagraph"/>
        <w:ind w:left="720"/>
        <w:jc w:val="both"/>
        <w:rPr>
          <w:rFonts w:ascii="Calibri" w:hAnsi="Calibri" w:cs="Calibri"/>
        </w:rPr>
      </w:pPr>
      <w:r w:rsidRPr="00B61B05">
        <w:rPr>
          <w:rFonts w:ascii="Calibri" w:hAnsi="Calibri" w:cs="Calibri"/>
        </w:rPr>
        <w:t>We have read and understand this Agreement</w:t>
      </w:r>
      <w:r w:rsidR="00167911">
        <w:rPr>
          <w:rFonts w:ascii="Calibri" w:hAnsi="Calibri" w:cs="Calibri"/>
        </w:rPr>
        <w:t xml:space="preserve">. </w:t>
      </w:r>
      <w:r w:rsidRPr="00B61B05">
        <w:rPr>
          <w:rFonts w:ascii="Calibri" w:hAnsi="Calibri" w:cs="Calibri"/>
        </w:rPr>
        <w:t xml:space="preserve"> We have had the opportunity to review with independent counsel. </w:t>
      </w:r>
    </w:p>
    <w:p w14:paraId="4DC184E6" w14:textId="1AFF4E8E" w:rsidR="00C90A49" w:rsidRPr="00B61B05" w:rsidRDefault="00C90A49" w:rsidP="00167911">
      <w:pPr>
        <w:pStyle w:val="FirstParagraph"/>
        <w:ind w:left="720"/>
        <w:jc w:val="both"/>
        <w:rPr>
          <w:rFonts w:ascii="Calibri" w:hAnsi="Calibri" w:cs="Calibri"/>
        </w:rPr>
      </w:pPr>
      <w:r w:rsidRPr="00B61B05">
        <w:rPr>
          <w:rFonts w:ascii="Calibri" w:hAnsi="Calibri" w:cs="Calibri"/>
        </w:rPr>
        <w:t>We voluntarily enter this Agreement, knowing the PC has binding decision-making authority on specified matters.</w:t>
      </w:r>
    </w:p>
    <w:p w14:paraId="6AD08D2D" w14:textId="77777777" w:rsidR="00C90A49" w:rsidRPr="00B61B05" w:rsidRDefault="00C90A49" w:rsidP="00C90A49">
      <w:pPr>
        <w:pStyle w:val="FirstParagraph"/>
        <w:jc w:val="both"/>
        <w:rPr>
          <w:rFonts w:ascii="Calibri" w:hAnsi="Calibri" w:cs="Calibri"/>
        </w:rPr>
      </w:pPr>
      <w:r w:rsidRPr="00B61B05">
        <w:rPr>
          <w:rFonts w:ascii="Calibri" w:hAnsi="Calibri" w:cs="Calibri"/>
          <w:b/>
          <w:bCs/>
        </w:rPr>
        <w:t>Parent 1</w:t>
      </w:r>
      <w:r w:rsidRPr="00B61B05">
        <w:rPr>
          <w:rFonts w:ascii="Calibri" w:hAnsi="Calibri" w:cs="Calibri"/>
        </w:rPr>
        <w:t xml:space="preserve"> </w:t>
      </w:r>
    </w:p>
    <w:p w14:paraId="5DC4F3BA" w14:textId="77777777" w:rsidR="00C90A49" w:rsidRDefault="00C90A49" w:rsidP="00C90A49">
      <w:pPr>
        <w:pStyle w:val="FirstParagraph"/>
        <w:spacing w:before="0" w:after="0"/>
        <w:jc w:val="both"/>
        <w:rPr>
          <w:rFonts w:ascii="Calibri" w:hAnsi="Calibri" w:cs="Calibri"/>
        </w:rPr>
      </w:pPr>
      <w:r w:rsidRPr="00B61B05">
        <w:rPr>
          <w:rFonts w:ascii="Calibri" w:hAnsi="Calibri" w:cs="Calibri"/>
        </w:rPr>
        <w:t>Name:</w:t>
      </w:r>
    </w:p>
    <w:p w14:paraId="67C7147D" w14:textId="77777777" w:rsidR="00C90A49" w:rsidRDefault="00C90A49" w:rsidP="00C90A49">
      <w:pPr>
        <w:pStyle w:val="FirstParagraph"/>
        <w:spacing w:before="0" w:after="0"/>
        <w:jc w:val="both"/>
        <w:rPr>
          <w:rFonts w:ascii="Calibri" w:hAnsi="Calibri" w:cs="Calibri"/>
        </w:rPr>
      </w:pPr>
      <w:r w:rsidRPr="00B61B05">
        <w:rPr>
          <w:rFonts w:ascii="Calibri" w:hAnsi="Calibri" w:cs="Calibri"/>
        </w:rPr>
        <w:br/>
        <w:t>Signature:</w:t>
      </w:r>
    </w:p>
    <w:p w14:paraId="5B69EB28" w14:textId="77777777" w:rsidR="00C90A49" w:rsidRDefault="00C90A49" w:rsidP="00C90A49">
      <w:pPr>
        <w:pStyle w:val="FirstParagraph"/>
        <w:spacing w:before="0" w:after="0"/>
        <w:jc w:val="both"/>
        <w:rPr>
          <w:rFonts w:ascii="Calibri" w:hAnsi="Calibri" w:cs="Calibri"/>
        </w:rPr>
      </w:pPr>
      <w:r w:rsidRPr="00B61B05">
        <w:rPr>
          <w:rFonts w:ascii="Calibri" w:hAnsi="Calibri" w:cs="Calibri"/>
        </w:rPr>
        <w:br/>
        <w:t xml:space="preserve">Date: </w:t>
      </w:r>
    </w:p>
    <w:p w14:paraId="096F3F04" w14:textId="77777777" w:rsidR="00C90A49" w:rsidRDefault="00C90A49" w:rsidP="00C90A49">
      <w:pPr>
        <w:pStyle w:val="FirstParagraph"/>
        <w:spacing w:before="0" w:after="0"/>
        <w:jc w:val="both"/>
        <w:rPr>
          <w:rFonts w:ascii="Calibri" w:hAnsi="Calibri" w:cs="Calibri"/>
        </w:rPr>
      </w:pPr>
    </w:p>
    <w:p w14:paraId="0BD13BFF" w14:textId="77777777" w:rsidR="00C90A49" w:rsidRDefault="00C90A49" w:rsidP="00C90A49">
      <w:pPr>
        <w:pStyle w:val="FirstParagraph"/>
        <w:spacing w:before="0" w:after="0"/>
        <w:jc w:val="both"/>
        <w:rPr>
          <w:rFonts w:ascii="Calibri" w:hAnsi="Calibri" w:cs="Calibri"/>
        </w:rPr>
      </w:pPr>
      <w:r>
        <w:rPr>
          <w:rFonts w:ascii="Calibri" w:hAnsi="Calibri" w:cs="Calibri"/>
        </w:rPr>
        <w:t>E</w:t>
      </w:r>
      <w:r w:rsidRPr="00B61B05">
        <w:rPr>
          <w:rFonts w:ascii="Calibri" w:hAnsi="Calibri" w:cs="Calibri"/>
        </w:rPr>
        <w:t xml:space="preserve">mail: </w:t>
      </w:r>
    </w:p>
    <w:p w14:paraId="74F75A4F" w14:textId="77777777" w:rsidR="00C90A49" w:rsidRPr="00B61B05" w:rsidRDefault="00C90A49" w:rsidP="00C90A49">
      <w:pPr>
        <w:pStyle w:val="FirstParagraph"/>
        <w:spacing w:before="0" w:after="0"/>
        <w:jc w:val="both"/>
        <w:rPr>
          <w:rFonts w:ascii="Calibri" w:hAnsi="Calibri" w:cs="Calibri"/>
        </w:rPr>
      </w:pPr>
      <w:r w:rsidRPr="00B61B05">
        <w:rPr>
          <w:rFonts w:ascii="Calibri" w:hAnsi="Calibri" w:cs="Calibri"/>
        </w:rPr>
        <w:t xml:space="preserve">       </w:t>
      </w:r>
    </w:p>
    <w:p w14:paraId="604CA469" w14:textId="75ADE291" w:rsidR="00C90A49" w:rsidRPr="00167911" w:rsidRDefault="00C90A49" w:rsidP="00167911">
      <w:pPr>
        <w:pStyle w:val="BodyText"/>
        <w:spacing w:before="0" w:after="0"/>
        <w:jc w:val="both"/>
        <w:rPr>
          <w:rFonts w:ascii="Calibri" w:hAnsi="Calibri" w:cs="Calibri"/>
        </w:rPr>
      </w:pPr>
      <w:r w:rsidRPr="00B61B05">
        <w:rPr>
          <w:rFonts w:ascii="Calibri" w:hAnsi="Calibri" w:cs="Calibri"/>
        </w:rPr>
        <w:t xml:space="preserve">Mailing Address: </w:t>
      </w:r>
    </w:p>
    <w:p w14:paraId="774C3046" w14:textId="77777777" w:rsidR="00C90A49" w:rsidRPr="00B61B05" w:rsidRDefault="00C90A49" w:rsidP="00C90A49">
      <w:pPr>
        <w:pStyle w:val="Heading3"/>
        <w:jc w:val="both"/>
        <w:rPr>
          <w:rFonts w:ascii="Calibri" w:hAnsi="Calibri" w:cs="Calibri"/>
          <w:b/>
          <w:bCs/>
          <w:color w:val="124F1A" w:themeColor="accent3" w:themeShade="BF"/>
          <w:sz w:val="24"/>
          <w:szCs w:val="24"/>
        </w:rPr>
      </w:pPr>
      <w:r w:rsidRPr="00B61B05">
        <w:rPr>
          <w:rFonts w:ascii="Calibri" w:hAnsi="Calibri" w:cs="Calibri"/>
          <w:b/>
          <w:bCs/>
          <w:color w:val="124F1A" w:themeColor="accent3" w:themeShade="BF"/>
          <w:sz w:val="24"/>
          <w:szCs w:val="24"/>
        </w:rPr>
        <w:t>Certification of Counsel</w:t>
      </w:r>
    </w:p>
    <w:p w14:paraId="40E4EF5B" w14:textId="378120CF" w:rsidR="00C90A49" w:rsidRPr="00B61B05" w:rsidRDefault="00C90A49" w:rsidP="00C90A49">
      <w:pPr>
        <w:pStyle w:val="NormalWeb"/>
        <w:jc w:val="both"/>
        <w:rPr>
          <w:rFonts w:ascii="Calibri" w:hAnsi="Calibri" w:cs="Calibri"/>
          <w:color w:val="auto"/>
        </w:rPr>
      </w:pPr>
      <w:r w:rsidRPr="00B61B05">
        <w:rPr>
          <w:rFonts w:ascii="Calibri" w:hAnsi="Calibri" w:cs="Calibri"/>
          <w:lang w:val="en-CA"/>
        </w:rPr>
        <w:t xml:space="preserve">I, </w:t>
      </w:r>
      <w:r w:rsidRPr="00167911">
        <w:rPr>
          <w:rFonts w:ascii="Calibri" w:hAnsi="Calibri" w:cs="Calibri"/>
          <w:color w:val="124F1A" w:themeColor="accent3" w:themeShade="BF"/>
        </w:rPr>
        <w:t>/////</w:t>
      </w:r>
      <w:r w:rsidRPr="00B61B05">
        <w:rPr>
          <w:rFonts w:ascii="Calibri" w:hAnsi="Calibri" w:cs="Calibri"/>
          <w:lang w:val="en-CA"/>
        </w:rPr>
        <w:t xml:space="preserve">, have explained to my client, </w:t>
      </w:r>
      <w:r w:rsidRPr="00167911">
        <w:rPr>
          <w:rFonts w:ascii="Calibri" w:hAnsi="Calibri" w:cs="Calibri"/>
          <w:color w:val="124F1A" w:themeColor="accent3" w:themeShade="BF"/>
        </w:rPr>
        <w:t>/////</w:t>
      </w:r>
      <w:r w:rsidRPr="00B61B05">
        <w:rPr>
          <w:rFonts w:ascii="Calibri" w:hAnsi="Calibri" w:cs="Calibri"/>
          <w:lang w:val="en-CA"/>
        </w:rPr>
        <w:t>, the meaning of th</w:t>
      </w:r>
      <w:r w:rsidR="002434D8">
        <w:rPr>
          <w:rFonts w:ascii="Calibri" w:hAnsi="Calibri" w:cs="Calibri"/>
          <w:lang w:val="en-CA"/>
        </w:rPr>
        <w:t xml:space="preserve">is </w:t>
      </w:r>
      <w:r w:rsidR="000A2F41">
        <w:rPr>
          <w:rFonts w:ascii="Calibri" w:hAnsi="Calibri" w:cs="Calibri"/>
          <w:lang w:val="en-CA"/>
        </w:rPr>
        <w:t>Service Agreement</w:t>
      </w:r>
      <w:r w:rsidR="002434D8">
        <w:rPr>
          <w:rFonts w:ascii="Calibri" w:hAnsi="Calibri" w:cs="Calibri"/>
          <w:lang w:val="en-CA"/>
        </w:rPr>
        <w:t xml:space="preserve"> and Authorization</w:t>
      </w:r>
      <w:r w:rsidRPr="00B61B05">
        <w:rPr>
          <w:rFonts w:ascii="Calibri" w:hAnsi="Calibri" w:cs="Calibri"/>
          <w:lang w:val="en-CA"/>
        </w:rPr>
        <w:t xml:space="preserve"> and have given to them independent legal advice prior to the signing of the Agreement. In my opinion, my client understands the nature and consequences of this Agreement. My client has manifested an understanding of the nature and consequences of this Agreement. I am satisfied that my client is not signing this Agreement because of any duress or undue influence. My client has been and will be separately screened for power imbalances and family violence, and I am satisfied that my client is fully able to participate in this Parenting Coordination process and is doing so voluntarily.</w:t>
      </w:r>
    </w:p>
    <w:p w14:paraId="29BF4E8D" w14:textId="77777777" w:rsidR="00C90A49" w:rsidRDefault="00C90A49" w:rsidP="00C90A49">
      <w:pPr>
        <w:pStyle w:val="FirstParagraph"/>
        <w:spacing w:before="0" w:after="0"/>
        <w:jc w:val="both"/>
        <w:rPr>
          <w:rFonts w:ascii="Calibri" w:hAnsi="Calibri" w:cs="Calibri"/>
        </w:rPr>
      </w:pPr>
      <w:r w:rsidRPr="00B61B05">
        <w:rPr>
          <w:rFonts w:ascii="Calibri" w:hAnsi="Calibri" w:cs="Calibri"/>
        </w:rPr>
        <w:t>Name:</w:t>
      </w:r>
    </w:p>
    <w:p w14:paraId="2B353E8E" w14:textId="77777777" w:rsidR="00C90A49" w:rsidRDefault="00C90A49" w:rsidP="00C90A49">
      <w:pPr>
        <w:pStyle w:val="FirstParagraph"/>
        <w:spacing w:before="0" w:after="0"/>
        <w:jc w:val="both"/>
        <w:rPr>
          <w:rFonts w:ascii="Calibri" w:hAnsi="Calibri" w:cs="Calibri"/>
        </w:rPr>
      </w:pPr>
      <w:r w:rsidRPr="00B61B05">
        <w:rPr>
          <w:rFonts w:ascii="Calibri" w:hAnsi="Calibri" w:cs="Calibri"/>
        </w:rPr>
        <w:br/>
        <w:t>Signature:</w:t>
      </w:r>
    </w:p>
    <w:p w14:paraId="34ADA46E" w14:textId="77777777" w:rsidR="00C90A49" w:rsidRPr="00B61B05" w:rsidRDefault="00C90A49" w:rsidP="00C90A49">
      <w:pPr>
        <w:pStyle w:val="FirstParagraph"/>
        <w:spacing w:before="0" w:after="0"/>
        <w:jc w:val="both"/>
        <w:rPr>
          <w:rFonts w:ascii="Calibri" w:hAnsi="Calibri" w:cs="Calibri"/>
        </w:rPr>
      </w:pPr>
      <w:r w:rsidRPr="00B61B05">
        <w:rPr>
          <w:rFonts w:ascii="Calibri" w:hAnsi="Calibri" w:cs="Calibri"/>
        </w:rPr>
        <w:br/>
        <w:t>Date:</w:t>
      </w:r>
    </w:p>
    <w:p w14:paraId="0489D772" w14:textId="77777777" w:rsidR="00C90A49" w:rsidRPr="00B61B05" w:rsidRDefault="00C90A49" w:rsidP="00C90A49">
      <w:pPr>
        <w:pStyle w:val="BodyText"/>
        <w:jc w:val="both"/>
        <w:rPr>
          <w:rFonts w:ascii="Calibri" w:hAnsi="Calibri" w:cs="Calibri"/>
          <w:b/>
          <w:bCs/>
          <w:color w:val="124F1A" w:themeColor="accent3" w:themeShade="BF"/>
        </w:rPr>
      </w:pPr>
    </w:p>
    <w:p w14:paraId="7E983236" w14:textId="77777777" w:rsidR="00167911" w:rsidRDefault="00167911" w:rsidP="00167911">
      <w:pPr>
        <w:rPr>
          <w:rFonts w:ascii="Calibri" w:hAnsi="Calibri" w:cs="Calibri"/>
          <w:b/>
          <w:bCs/>
          <w:color w:val="124F1A" w:themeColor="accent3" w:themeShade="BF"/>
        </w:rPr>
      </w:pPr>
    </w:p>
    <w:p w14:paraId="1F590A12" w14:textId="77777777" w:rsidR="00D86A3F" w:rsidRPr="00E20BDF" w:rsidRDefault="00D86A3F" w:rsidP="00D86A3F">
      <w:pPr>
        <w:rPr>
          <w:rFonts w:ascii="Calibri" w:hAnsi="Calibri" w:cs="Calibri"/>
          <w:b/>
          <w:bCs/>
          <w:color w:val="0C3512" w:themeColor="accent3" w:themeShade="80"/>
        </w:rPr>
      </w:pPr>
      <w:r w:rsidRPr="00B61B05">
        <w:rPr>
          <w:rFonts w:ascii="Calibri" w:hAnsi="Calibri" w:cs="Calibri"/>
          <w:b/>
          <w:bCs/>
          <w:color w:val="124F1A" w:themeColor="accent3" w:themeShade="BF"/>
        </w:rPr>
        <w:lastRenderedPageBreak/>
        <w:t>Certification of Parent</w:t>
      </w:r>
    </w:p>
    <w:p w14:paraId="35E40B03" w14:textId="77777777" w:rsidR="00D86A3F" w:rsidRDefault="00D86A3F" w:rsidP="00D86A3F">
      <w:pPr>
        <w:pStyle w:val="FirstParagraph"/>
        <w:jc w:val="both"/>
        <w:rPr>
          <w:rFonts w:ascii="Calibri" w:hAnsi="Calibri" w:cs="Calibri"/>
        </w:rPr>
      </w:pPr>
      <w:r w:rsidRPr="00B61B05">
        <w:rPr>
          <w:rFonts w:ascii="Calibri" w:hAnsi="Calibri" w:cs="Calibri"/>
        </w:rPr>
        <w:t xml:space="preserve">By initialing each page and signing below, we confirm: </w:t>
      </w:r>
    </w:p>
    <w:p w14:paraId="08874DF5" w14:textId="77777777" w:rsidR="00D86A3F" w:rsidRDefault="00D86A3F" w:rsidP="00D86A3F">
      <w:pPr>
        <w:pStyle w:val="FirstParagraph"/>
        <w:ind w:left="720"/>
        <w:jc w:val="both"/>
        <w:rPr>
          <w:rFonts w:ascii="Calibri" w:hAnsi="Calibri" w:cs="Calibri"/>
        </w:rPr>
      </w:pPr>
      <w:r w:rsidRPr="00B61B05">
        <w:rPr>
          <w:rFonts w:ascii="Calibri" w:hAnsi="Calibri" w:cs="Calibri"/>
        </w:rPr>
        <w:t>We have read and understand this Agreement</w:t>
      </w:r>
      <w:r>
        <w:rPr>
          <w:rFonts w:ascii="Calibri" w:hAnsi="Calibri" w:cs="Calibri"/>
        </w:rPr>
        <w:t xml:space="preserve">. </w:t>
      </w:r>
      <w:r w:rsidRPr="00B61B05">
        <w:rPr>
          <w:rFonts w:ascii="Calibri" w:hAnsi="Calibri" w:cs="Calibri"/>
        </w:rPr>
        <w:t xml:space="preserve"> We have had the opportunity to review with independent counsel. </w:t>
      </w:r>
    </w:p>
    <w:p w14:paraId="49C657A4" w14:textId="77777777" w:rsidR="00D86A3F" w:rsidRPr="00B61B05" w:rsidRDefault="00D86A3F" w:rsidP="00D86A3F">
      <w:pPr>
        <w:pStyle w:val="FirstParagraph"/>
        <w:ind w:left="720"/>
        <w:jc w:val="both"/>
        <w:rPr>
          <w:rFonts w:ascii="Calibri" w:hAnsi="Calibri" w:cs="Calibri"/>
        </w:rPr>
      </w:pPr>
      <w:r w:rsidRPr="00B61B05">
        <w:rPr>
          <w:rFonts w:ascii="Calibri" w:hAnsi="Calibri" w:cs="Calibri"/>
        </w:rPr>
        <w:t>We voluntarily enter this Agreement, knowing the PC has binding decision-making authority on specified matters.</w:t>
      </w:r>
    </w:p>
    <w:p w14:paraId="591D0BCA" w14:textId="0A4028AC" w:rsidR="00D86A3F" w:rsidRPr="00B61B05" w:rsidRDefault="00D86A3F" w:rsidP="00D86A3F">
      <w:pPr>
        <w:pStyle w:val="FirstParagraph"/>
        <w:jc w:val="both"/>
        <w:rPr>
          <w:rFonts w:ascii="Calibri" w:hAnsi="Calibri" w:cs="Calibri"/>
        </w:rPr>
      </w:pPr>
      <w:r w:rsidRPr="00B61B05">
        <w:rPr>
          <w:rFonts w:ascii="Calibri" w:hAnsi="Calibri" w:cs="Calibri"/>
          <w:b/>
          <w:bCs/>
        </w:rPr>
        <w:t xml:space="preserve">Parent </w:t>
      </w:r>
      <w:r>
        <w:rPr>
          <w:rFonts w:ascii="Calibri" w:hAnsi="Calibri" w:cs="Calibri"/>
          <w:b/>
          <w:bCs/>
        </w:rPr>
        <w:t>2</w:t>
      </w:r>
      <w:r w:rsidRPr="00B61B05">
        <w:rPr>
          <w:rFonts w:ascii="Calibri" w:hAnsi="Calibri" w:cs="Calibri"/>
        </w:rPr>
        <w:t xml:space="preserve"> </w:t>
      </w:r>
    </w:p>
    <w:p w14:paraId="4A5A1CB9" w14:textId="77777777" w:rsidR="00D86A3F" w:rsidRDefault="00D86A3F" w:rsidP="00D86A3F">
      <w:pPr>
        <w:pStyle w:val="FirstParagraph"/>
        <w:spacing w:before="0" w:after="0"/>
        <w:jc w:val="both"/>
        <w:rPr>
          <w:rFonts w:ascii="Calibri" w:hAnsi="Calibri" w:cs="Calibri"/>
        </w:rPr>
      </w:pPr>
      <w:r w:rsidRPr="00B61B05">
        <w:rPr>
          <w:rFonts w:ascii="Calibri" w:hAnsi="Calibri" w:cs="Calibri"/>
        </w:rPr>
        <w:t>Name:</w:t>
      </w:r>
    </w:p>
    <w:p w14:paraId="7E0CC4F6" w14:textId="77777777" w:rsidR="00D86A3F" w:rsidRDefault="00D86A3F" w:rsidP="00D86A3F">
      <w:pPr>
        <w:pStyle w:val="FirstParagraph"/>
        <w:spacing w:before="0" w:after="0"/>
        <w:jc w:val="both"/>
        <w:rPr>
          <w:rFonts w:ascii="Calibri" w:hAnsi="Calibri" w:cs="Calibri"/>
        </w:rPr>
      </w:pPr>
      <w:r w:rsidRPr="00B61B05">
        <w:rPr>
          <w:rFonts w:ascii="Calibri" w:hAnsi="Calibri" w:cs="Calibri"/>
        </w:rPr>
        <w:br/>
        <w:t>Signature:</w:t>
      </w:r>
    </w:p>
    <w:p w14:paraId="4AED16D0" w14:textId="77777777" w:rsidR="00D86A3F" w:rsidRDefault="00D86A3F" w:rsidP="00D86A3F">
      <w:pPr>
        <w:pStyle w:val="FirstParagraph"/>
        <w:spacing w:before="0" w:after="0"/>
        <w:jc w:val="both"/>
        <w:rPr>
          <w:rFonts w:ascii="Calibri" w:hAnsi="Calibri" w:cs="Calibri"/>
        </w:rPr>
      </w:pPr>
      <w:r w:rsidRPr="00B61B05">
        <w:rPr>
          <w:rFonts w:ascii="Calibri" w:hAnsi="Calibri" w:cs="Calibri"/>
        </w:rPr>
        <w:br/>
        <w:t xml:space="preserve">Date: </w:t>
      </w:r>
    </w:p>
    <w:p w14:paraId="049116BD" w14:textId="77777777" w:rsidR="00D86A3F" w:rsidRDefault="00D86A3F" w:rsidP="00D86A3F">
      <w:pPr>
        <w:pStyle w:val="FirstParagraph"/>
        <w:spacing w:before="0" w:after="0"/>
        <w:jc w:val="both"/>
        <w:rPr>
          <w:rFonts w:ascii="Calibri" w:hAnsi="Calibri" w:cs="Calibri"/>
        </w:rPr>
      </w:pPr>
    </w:p>
    <w:p w14:paraId="4D21F6B9" w14:textId="77777777" w:rsidR="00D86A3F" w:rsidRDefault="00D86A3F" w:rsidP="00D86A3F">
      <w:pPr>
        <w:pStyle w:val="FirstParagraph"/>
        <w:spacing w:before="0" w:after="0"/>
        <w:jc w:val="both"/>
        <w:rPr>
          <w:rFonts w:ascii="Calibri" w:hAnsi="Calibri" w:cs="Calibri"/>
        </w:rPr>
      </w:pPr>
      <w:r>
        <w:rPr>
          <w:rFonts w:ascii="Calibri" w:hAnsi="Calibri" w:cs="Calibri"/>
        </w:rPr>
        <w:t>E</w:t>
      </w:r>
      <w:r w:rsidRPr="00B61B05">
        <w:rPr>
          <w:rFonts w:ascii="Calibri" w:hAnsi="Calibri" w:cs="Calibri"/>
        </w:rPr>
        <w:t xml:space="preserve">mail: </w:t>
      </w:r>
    </w:p>
    <w:p w14:paraId="2B02FB8A" w14:textId="77777777" w:rsidR="00D86A3F" w:rsidRPr="00B61B05" w:rsidRDefault="00D86A3F" w:rsidP="00D86A3F">
      <w:pPr>
        <w:pStyle w:val="FirstParagraph"/>
        <w:spacing w:before="0" w:after="0"/>
        <w:jc w:val="both"/>
        <w:rPr>
          <w:rFonts w:ascii="Calibri" w:hAnsi="Calibri" w:cs="Calibri"/>
        </w:rPr>
      </w:pPr>
      <w:r w:rsidRPr="00B61B05">
        <w:rPr>
          <w:rFonts w:ascii="Calibri" w:hAnsi="Calibri" w:cs="Calibri"/>
        </w:rPr>
        <w:t xml:space="preserve">       </w:t>
      </w:r>
    </w:p>
    <w:p w14:paraId="2C7898ED" w14:textId="77777777" w:rsidR="00D86A3F" w:rsidRPr="00167911" w:rsidRDefault="00D86A3F" w:rsidP="00D86A3F">
      <w:pPr>
        <w:pStyle w:val="BodyText"/>
        <w:spacing w:before="0" w:after="0"/>
        <w:jc w:val="both"/>
        <w:rPr>
          <w:rFonts w:ascii="Calibri" w:hAnsi="Calibri" w:cs="Calibri"/>
        </w:rPr>
      </w:pPr>
      <w:r w:rsidRPr="00B61B05">
        <w:rPr>
          <w:rFonts w:ascii="Calibri" w:hAnsi="Calibri" w:cs="Calibri"/>
        </w:rPr>
        <w:t xml:space="preserve">Mailing Address: </w:t>
      </w:r>
    </w:p>
    <w:p w14:paraId="298F93FE" w14:textId="77777777" w:rsidR="00D86A3F" w:rsidRPr="00B61B05" w:rsidRDefault="00D86A3F" w:rsidP="00D86A3F">
      <w:pPr>
        <w:pStyle w:val="Heading3"/>
        <w:jc w:val="both"/>
        <w:rPr>
          <w:rFonts w:ascii="Calibri" w:hAnsi="Calibri" w:cs="Calibri"/>
          <w:b/>
          <w:bCs/>
          <w:color w:val="124F1A" w:themeColor="accent3" w:themeShade="BF"/>
          <w:sz w:val="24"/>
          <w:szCs w:val="24"/>
        </w:rPr>
      </w:pPr>
      <w:r w:rsidRPr="00B61B05">
        <w:rPr>
          <w:rFonts w:ascii="Calibri" w:hAnsi="Calibri" w:cs="Calibri"/>
          <w:b/>
          <w:bCs/>
          <w:color w:val="124F1A" w:themeColor="accent3" w:themeShade="BF"/>
          <w:sz w:val="24"/>
          <w:szCs w:val="24"/>
        </w:rPr>
        <w:t>Certification of Counsel</w:t>
      </w:r>
    </w:p>
    <w:p w14:paraId="0C2FD1EF" w14:textId="77777777" w:rsidR="002434D8" w:rsidRPr="00B61B05" w:rsidRDefault="002434D8" w:rsidP="002434D8">
      <w:pPr>
        <w:pStyle w:val="NormalWeb"/>
        <w:jc w:val="both"/>
        <w:rPr>
          <w:rFonts w:ascii="Calibri" w:hAnsi="Calibri" w:cs="Calibri"/>
          <w:color w:val="auto"/>
        </w:rPr>
      </w:pPr>
      <w:r w:rsidRPr="00B61B05">
        <w:rPr>
          <w:rFonts w:ascii="Calibri" w:hAnsi="Calibri" w:cs="Calibri"/>
          <w:lang w:val="en-CA"/>
        </w:rPr>
        <w:t xml:space="preserve">I, </w:t>
      </w:r>
      <w:r w:rsidRPr="00167911">
        <w:rPr>
          <w:rFonts w:ascii="Calibri" w:hAnsi="Calibri" w:cs="Calibri"/>
          <w:color w:val="124F1A" w:themeColor="accent3" w:themeShade="BF"/>
        </w:rPr>
        <w:t>/////</w:t>
      </w:r>
      <w:r w:rsidRPr="00B61B05">
        <w:rPr>
          <w:rFonts w:ascii="Calibri" w:hAnsi="Calibri" w:cs="Calibri"/>
          <w:lang w:val="en-CA"/>
        </w:rPr>
        <w:t xml:space="preserve">, have explained to my client, </w:t>
      </w:r>
      <w:r w:rsidRPr="00167911">
        <w:rPr>
          <w:rFonts w:ascii="Calibri" w:hAnsi="Calibri" w:cs="Calibri"/>
          <w:color w:val="124F1A" w:themeColor="accent3" w:themeShade="BF"/>
        </w:rPr>
        <w:t>/////</w:t>
      </w:r>
      <w:r w:rsidRPr="00B61B05">
        <w:rPr>
          <w:rFonts w:ascii="Calibri" w:hAnsi="Calibri" w:cs="Calibri"/>
          <w:lang w:val="en-CA"/>
        </w:rPr>
        <w:t>, the meaning of th</w:t>
      </w:r>
      <w:r>
        <w:rPr>
          <w:rFonts w:ascii="Calibri" w:hAnsi="Calibri" w:cs="Calibri"/>
          <w:lang w:val="en-CA"/>
        </w:rPr>
        <w:t>is Service Agreement and Authorization</w:t>
      </w:r>
      <w:r w:rsidRPr="00B61B05">
        <w:rPr>
          <w:rFonts w:ascii="Calibri" w:hAnsi="Calibri" w:cs="Calibri"/>
          <w:lang w:val="en-CA"/>
        </w:rPr>
        <w:t xml:space="preserve"> and have given to them independent legal advice prior to the signing of the Agreement. In my opinion, my client understands the nature and consequences of this Agreement. My client has manifested an understanding of the nature and consequences of this Agreement. I am satisfied that my client is not signing this Agreement because of any duress or undue influence. My client has been and will be separately screened for power imbalances and family violence, and I am satisfied that my client is fully able to participate in this Parenting Coordination process and is doing so voluntarily.</w:t>
      </w:r>
    </w:p>
    <w:p w14:paraId="542CB527" w14:textId="77777777" w:rsidR="00D86A3F" w:rsidRDefault="00D86A3F" w:rsidP="00D86A3F">
      <w:pPr>
        <w:pStyle w:val="FirstParagraph"/>
        <w:spacing w:before="0" w:after="0"/>
        <w:jc w:val="both"/>
        <w:rPr>
          <w:rFonts w:ascii="Calibri" w:hAnsi="Calibri" w:cs="Calibri"/>
        </w:rPr>
      </w:pPr>
      <w:r w:rsidRPr="00B61B05">
        <w:rPr>
          <w:rFonts w:ascii="Calibri" w:hAnsi="Calibri" w:cs="Calibri"/>
        </w:rPr>
        <w:t>Name:</w:t>
      </w:r>
    </w:p>
    <w:p w14:paraId="522E8404" w14:textId="77777777" w:rsidR="00D86A3F" w:rsidRDefault="00D86A3F" w:rsidP="00D86A3F">
      <w:pPr>
        <w:pStyle w:val="FirstParagraph"/>
        <w:spacing w:before="0" w:after="0"/>
        <w:jc w:val="both"/>
        <w:rPr>
          <w:rFonts w:ascii="Calibri" w:hAnsi="Calibri" w:cs="Calibri"/>
        </w:rPr>
      </w:pPr>
      <w:r w:rsidRPr="00B61B05">
        <w:rPr>
          <w:rFonts w:ascii="Calibri" w:hAnsi="Calibri" w:cs="Calibri"/>
        </w:rPr>
        <w:br/>
        <w:t>Signature:</w:t>
      </w:r>
    </w:p>
    <w:p w14:paraId="5D8B680A" w14:textId="77777777" w:rsidR="00D86A3F" w:rsidRPr="00B61B05" w:rsidRDefault="00D86A3F" w:rsidP="00D86A3F">
      <w:pPr>
        <w:pStyle w:val="FirstParagraph"/>
        <w:spacing w:before="0" w:after="0"/>
        <w:jc w:val="both"/>
        <w:rPr>
          <w:rFonts w:ascii="Calibri" w:hAnsi="Calibri" w:cs="Calibri"/>
        </w:rPr>
      </w:pPr>
      <w:r w:rsidRPr="00B61B05">
        <w:rPr>
          <w:rFonts w:ascii="Calibri" w:hAnsi="Calibri" w:cs="Calibri"/>
        </w:rPr>
        <w:br/>
        <w:t>Date:</w:t>
      </w:r>
    </w:p>
    <w:p w14:paraId="6EDB399E" w14:textId="6B3E4680" w:rsidR="00D86A3F" w:rsidRPr="00E20BDF" w:rsidRDefault="00E20BDF" w:rsidP="00C90A49">
      <w:pPr>
        <w:pStyle w:val="BodyText"/>
        <w:jc w:val="both"/>
        <w:rPr>
          <w:rFonts w:ascii="Calibri" w:hAnsi="Calibri" w:cs="Calibri"/>
          <w:b/>
          <w:bCs/>
          <w:color w:val="124F1A" w:themeColor="accent3" w:themeShade="BF"/>
        </w:rPr>
      </w:pPr>
      <w:r w:rsidRPr="00E20BDF">
        <w:rPr>
          <w:rFonts w:ascii="Calibri" w:hAnsi="Calibri" w:cs="Calibri"/>
          <w:b/>
          <w:bCs/>
          <w:color w:val="124F1A" w:themeColor="accent3" w:themeShade="BF"/>
        </w:rPr>
        <w:t>Accepted:</w:t>
      </w:r>
    </w:p>
    <w:p w14:paraId="08814373" w14:textId="1609F9EB" w:rsidR="00C90A49" w:rsidRPr="00B61B05" w:rsidRDefault="00C90A49" w:rsidP="00C90A49">
      <w:pPr>
        <w:pStyle w:val="BodyText"/>
        <w:jc w:val="both"/>
        <w:rPr>
          <w:rFonts w:ascii="Calibri" w:hAnsi="Calibri" w:cs="Calibri"/>
          <w:b/>
          <w:bCs/>
          <w:color w:val="124F1A" w:themeColor="accent3" w:themeShade="BF"/>
        </w:rPr>
      </w:pPr>
      <w:r w:rsidRPr="00B61B05">
        <w:rPr>
          <w:rFonts w:ascii="Calibri" w:hAnsi="Calibri" w:cs="Calibri"/>
          <w:b/>
          <w:bCs/>
          <w:color w:val="124F1A" w:themeColor="accent3" w:themeShade="BF"/>
        </w:rPr>
        <w:t>Parenting Coordinator</w:t>
      </w:r>
    </w:p>
    <w:p w14:paraId="7AB8F818" w14:textId="36345EFB" w:rsidR="00A20156" w:rsidRDefault="00C90A49" w:rsidP="00A20156">
      <w:pPr>
        <w:pStyle w:val="BodyText"/>
        <w:rPr>
          <w:rFonts w:ascii="Calibri" w:hAnsi="Calibri" w:cs="Calibri"/>
        </w:rPr>
      </w:pPr>
      <w:r w:rsidRPr="00B61B05">
        <w:rPr>
          <w:rFonts w:ascii="Calibri" w:hAnsi="Calibri" w:cs="Calibri"/>
        </w:rPr>
        <w:t>Tony Pelusi, JD, CPCC</w:t>
      </w:r>
      <w:r w:rsidRPr="00B61B05">
        <w:rPr>
          <w:rFonts w:ascii="Calibri" w:hAnsi="Calibri" w:cs="Calibri"/>
        </w:rPr>
        <w:br/>
        <w:t>Tony Pelusi &amp; Associates</w:t>
      </w:r>
      <w:r w:rsidRPr="00B61B05">
        <w:rPr>
          <w:rFonts w:ascii="Calibri" w:hAnsi="Calibri" w:cs="Calibri"/>
        </w:rPr>
        <w:br/>
        <w:t>41 Crossbow Lane, North Andover, MA 01845</w:t>
      </w:r>
      <w:r w:rsidRPr="00B61B05">
        <w:rPr>
          <w:rFonts w:ascii="Calibri" w:hAnsi="Calibri" w:cs="Calibri"/>
        </w:rPr>
        <w:br/>
        <w:t xml:space="preserve">781.944.9449 | </w:t>
      </w:r>
      <w:hyperlink r:id="rId11" w:history="1">
        <w:r w:rsidR="00A20156" w:rsidRPr="0064243A">
          <w:rPr>
            <w:rStyle w:val="Hyperlink"/>
            <w:rFonts w:ascii="Calibri" w:hAnsi="Calibri" w:cs="Calibri"/>
          </w:rPr>
          <w:t>tony@tonypelusi.com</w:t>
        </w:r>
      </w:hyperlink>
    </w:p>
    <w:p w14:paraId="47F7AC47" w14:textId="4F8349F4" w:rsidR="00E20BDF" w:rsidRPr="00A20156" w:rsidRDefault="00E20BDF" w:rsidP="00A20156">
      <w:pPr>
        <w:pStyle w:val="BodyText"/>
        <w:jc w:val="center"/>
        <w:rPr>
          <w:rFonts w:ascii="Calibri" w:hAnsi="Calibri" w:cs="Calibri"/>
        </w:rPr>
      </w:pPr>
      <w:r w:rsidRPr="00E20BDF">
        <w:rPr>
          <w:rFonts w:ascii="Calibri" w:hAnsi="Calibri" w:cs="Calibri"/>
          <w:b/>
          <w:bCs/>
          <w:color w:val="124F1A" w:themeColor="accent3" w:themeShade="BF"/>
          <w:sz w:val="36"/>
          <w:szCs w:val="36"/>
        </w:rPr>
        <w:lastRenderedPageBreak/>
        <w:t>Part D</w:t>
      </w:r>
    </w:p>
    <w:p w14:paraId="04BA76FD" w14:textId="77011E6F" w:rsidR="0086184A" w:rsidRPr="00C655EA" w:rsidRDefault="0052366D" w:rsidP="00C655EA">
      <w:pPr>
        <w:pStyle w:val="PlainText"/>
        <w:jc w:val="center"/>
        <w:rPr>
          <w:rFonts w:ascii="Calibri" w:hAnsi="Calibri" w:cs="Calibri"/>
          <w:b/>
          <w:bCs/>
          <w:color w:val="0C3512" w:themeColor="accent3" w:themeShade="80"/>
          <w:sz w:val="24"/>
          <w:szCs w:val="24"/>
        </w:rPr>
      </w:pPr>
      <w:r w:rsidRPr="00C655EA">
        <w:rPr>
          <w:rFonts w:ascii="Calibri" w:hAnsi="Calibri" w:cs="Calibri"/>
          <w:b/>
          <w:bCs/>
          <w:color w:val="0C3512" w:themeColor="accent3" w:themeShade="80"/>
          <w:sz w:val="24"/>
          <w:szCs w:val="24"/>
        </w:rPr>
        <w:t xml:space="preserve">COMMUNICATION PROTOCOL </w:t>
      </w:r>
      <w:r>
        <w:rPr>
          <w:rFonts w:ascii="Calibri" w:hAnsi="Calibri" w:cs="Calibri"/>
          <w:b/>
          <w:bCs/>
          <w:color w:val="0C3512" w:themeColor="accent3" w:themeShade="80"/>
          <w:sz w:val="24"/>
          <w:szCs w:val="24"/>
        </w:rPr>
        <w:t>(</w:t>
      </w:r>
      <w:r w:rsidRPr="00C655EA">
        <w:rPr>
          <w:rFonts w:ascii="Calibri" w:hAnsi="Calibri" w:cs="Calibri"/>
          <w:b/>
          <w:bCs/>
          <w:color w:val="0C3512" w:themeColor="accent3" w:themeShade="80"/>
          <w:sz w:val="24"/>
          <w:szCs w:val="24"/>
        </w:rPr>
        <w:t>HIGHLIGHTS)</w:t>
      </w:r>
    </w:p>
    <w:p w14:paraId="63C07249" w14:textId="77777777" w:rsidR="00C655EA" w:rsidRDefault="00C655EA" w:rsidP="0086184A">
      <w:pPr>
        <w:pStyle w:val="PlainText"/>
        <w:rPr>
          <w:rFonts w:ascii="Calibri" w:hAnsi="Calibri" w:cs="Calibri"/>
          <w:sz w:val="24"/>
          <w:szCs w:val="24"/>
        </w:rPr>
      </w:pPr>
    </w:p>
    <w:p w14:paraId="00737BEA" w14:textId="664798DE" w:rsidR="0086184A" w:rsidRPr="00B61B05" w:rsidRDefault="0086184A" w:rsidP="0086184A">
      <w:pPr>
        <w:pStyle w:val="PlainText"/>
        <w:rPr>
          <w:rFonts w:ascii="Calibri" w:hAnsi="Calibri" w:cs="Calibri"/>
          <w:sz w:val="24"/>
          <w:szCs w:val="24"/>
        </w:rPr>
      </w:pPr>
      <w:r w:rsidRPr="00B61B05">
        <w:rPr>
          <w:rFonts w:ascii="Calibri" w:hAnsi="Calibri" w:cs="Calibri"/>
          <w:sz w:val="24"/>
          <w:szCs w:val="24"/>
        </w:rPr>
        <w:t>The attached Communication Protocol explains in detail how you will communicate with each other and with me, mainly through OurFamilyWizard (OFW). Key points include:</w:t>
      </w:r>
    </w:p>
    <w:p w14:paraId="696575BB" w14:textId="7C5D44C6" w:rsidR="0086184A" w:rsidRPr="00B61B05" w:rsidRDefault="0086184A">
      <w:pPr>
        <w:pStyle w:val="PlainText"/>
        <w:numPr>
          <w:ilvl w:val="0"/>
          <w:numId w:val="39"/>
        </w:numPr>
        <w:rPr>
          <w:rFonts w:ascii="Calibri" w:hAnsi="Calibri" w:cs="Calibri"/>
          <w:sz w:val="24"/>
          <w:szCs w:val="24"/>
        </w:rPr>
      </w:pPr>
      <w:r w:rsidRPr="00B61B05">
        <w:rPr>
          <w:rFonts w:ascii="Calibri" w:hAnsi="Calibri" w:cs="Calibri"/>
          <w:sz w:val="24"/>
          <w:szCs w:val="24"/>
        </w:rPr>
        <w:t>Both parents must maintain an OFW account, download the app, and check messages daily.</w:t>
      </w:r>
    </w:p>
    <w:p w14:paraId="746269D6" w14:textId="212468E7" w:rsidR="0086184A" w:rsidRPr="00B61B05" w:rsidRDefault="0086184A">
      <w:pPr>
        <w:pStyle w:val="PlainText"/>
        <w:numPr>
          <w:ilvl w:val="0"/>
          <w:numId w:val="39"/>
        </w:numPr>
        <w:rPr>
          <w:rFonts w:ascii="Calibri" w:hAnsi="Calibri" w:cs="Calibri"/>
          <w:sz w:val="24"/>
          <w:szCs w:val="24"/>
        </w:rPr>
      </w:pPr>
      <w:r w:rsidRPr="00B61B05">
        <w:rPr>
          <w:rFonts w:ascii="Calibri" w:hAnsi="Calibri" w:cs="Calibri"/>
          <w:sz w:val="24"/>
          <w:szCs w:val="24"/>
        </w:rPr>
        <w:t>All written parent</w:t>
      </w:r>
      <w:r w:rsidRPr="00B61B05">
        <w:rPr>
          <w:rFonts w:ascii="Calibri" w:hAnsi="Calibri" w:cs="Calibri"/>
          <w:sz w:val="24"/>
          <w:szCs w:val="24"/>
        </w:rPr>
        <w:noBreakHyphen/>
        <w:t>to</w:t>
      </w:r>
      <w:r w:rsidRPr="00B61B05">
        <w:rPr>
          <w:rFonts w:ascii="Calibri" w:hAnsi="Calibri" w:cs="Calibri"/>
          <w:sz w:val="24"/>
          <w:szCs w:val="24"/>
        </w:rPr>
        <w:noBreakHyphen/>
        <w:t>parent and parent</w:t>
      </w:r>
      <w:r w:rsidRPr="00B61B05">
        <w:rPr>
          <w:rFonts w:ascii="Calibri" w:hAnsi="Calibri" w:cs="Calibri"/>
          <w:sz w:val="24"/>
          <w:szCs w:val="24"/>
        </w:rPr>
        <w:noBreakHyphen/>
        <w:t>to</w:t>
      </w:r>
      <w:r w:rsidRPr="00B61B05">
        <w:rPr>
          <w:rFonts w:ascii="Calibri" w:hAnsi="Calibri" w:cs="Calibri"/>
          <w:sz w:val="24"/>
          <w:szCs w:val="24"/>
        </w:rPr>
        <w:noBreakHyphen/>
        <w:t>PC communication must go through OFW (except for true emergencies).</w:t>
      </w:r>
    </w:p>
    <w:p w14:paraId="7E83396A" w14:textId="0CD91AE5" w:rsidR="0086184A" w:rsidRPr="00B61B05" w:rsidRDefault="0086184A">
      <w:pPr>
        <w:pStyle w:val="PlainText"/>
        <w:numPr>
          <w:ilvl w:val="0"/>
          <w:numId w:val="39"/>
        </w:numPr>
        <w:rPr>
          <w:rFonts w:ascii="Calibri" w:hAnsi="Calibri" w:cs="Calibri"/>
          <w:sz w:val="24"/>
          <w:szCs w:val="24"/>
        </w:rPr>
      </w:pPr>
      <w:r w:rsidRPr="00B61B05">
        <w:rPr>
          <w:rFonts w:ascii="Calibri" w:hAnsi="Calibri" w:cs="Calibri"/>
          <w:sz w:val="24"/>
          <w:szCs w:val="24"/>
        </w:rPr>
        <w:t>Use a respectful, business</w:t>
      </w:r>
      <w:r w:rsidRPr="00B61B05">
        <w:rPr>
          <w:rFonts w:ascii="Calibri" w:hAnsi="Calibri" w:cs="Calibri"/>
          <w:sz w:val="24"/>
          <w:szCs w:val="24"/>
        </w:rPr>
        <w:noBreakHyphen/>
        <w:t>like tone. Write as if a judge or your child may read the message one day.</w:t>
      </w:r>
    </w:p>
    <w:p w14:paraId="0B3E8F52" w14:textId="7FE986C6" w:rsidR="0086184A" w:rsidRPr="00B61B05" w:rsidRDefault="0086184A">
      <w:pPr>
        <w:pStyle w:val="PlainText"/>
        <w:numPr>
          <w:ilvl w:val="0"/>
          <w:numId w:val="39"/>
        </w:numPr>
        <w:rPr>
          <w:rFonts w:ascii="Calibri" w:hAnsi="Calibri" w:cs="Calibri"/>
          <w:sz w:val="24"/>
          <w:szCs w:val="24"/>
        </w:rPr>
      </w:pPr>
      <w:r w:rsidRPr="00B61B05">
        <w:rPr>
          <w:rFonts w:ascii="Calibri" w:hAnsi="Calibri" w:cs="Calibri"/>
          <w:sz w:val="24"/>
          <w:szCs w:val="24"/>
        </w:rPr>
        <w:t>Avoid blame, name</w:t>
      </w:r>
      <w:r w:rsidRPr="00B61B05">
        <w:rPr>
          <w:rFonts w:ascii="Calibri" w:hAnsi="Calibri" w:cs="Calibri"/>
          <w:sz w:val="24"/>
          <w:szCs w:val="24"/>
        </w:rPr>
        <w:noBreakHyphen/>
        <w:t>calling, and revisiting old conflicts.</w:t>
      </w:r>
    </w:p>
    <w:p w14:paraId="7A0D0158" w14:textId="3CE453FD" w:rsidR="0086184A" w:rsidRPr="00B61B05" w:rsidRDefault="0086184A">
      <w:pPr>
        <w:pStyle w:val="PlainText"/>
        <w:numPr>
          <w:ilvl w:val="0"/>
          <w:numId w:val="39"/>
        </w:numPr>
        <w:rPr>
          <w:rFonts w:ascii="Calibri" w:hAnsi="Calibri" w:cs="Calibri"/>
          <w:sz w:val="24"/>
          <w:szCs w:val="24"/>
        </w:rPr>
      </w:pPr>
      <w:r w:rsidRPr="00B61B05">
        <w:rPr>
          <w:rFonts w:ascii="Calibri" w:hAnsi="Calibri" w:cs="Calibri"/>
          <w:sz w:val="24"/>
          <w:szCs w:val="24"/>
        </w:rPr>
        <w:t>Use short, focused messages and one topic per thread.</w:t>
      </w:r>
    </w:p>
    <w:p w14:paraId="5FF994E3" w14:textId="1E76E6B5" w:rsidR="0086184A" w:rsidRPr="00B61B05" w:rsidRDefault="0086184A">
      <w:pPr>
        <w:pStyle w:val="PlainText"/>
        <w:numPr>
          <w:ilvl w:val="0"/>
          <w:numId w:val="39"/>
        </w:numPr>
        <w:rPr>
          <w:rFonts w:ascii="Calibri" w:hAnsi="Calibri" w:cs="Calibri"/>
          <w:sz w:val="24"/>
          <w:szCs w:val="24"/>
        </w:rPr>
      </w:pPr>
      <w:r w:rsidRPr="00B61B05">
        <w:rPr>
          <w:rFonts w:ascii="Calibri" w:hAnsi="Calibri" w:cs="Calibri"/>
          <w:sz w:val="24"/>
          <w:szCs w:val="24"/>
        </w:rPr>
        <w:t xml:space="preserve">Wait at least one hour before replying to an emotional </w:t>
      </w:r>
      <w:r w:rsidR="00C655EA" w:rsidRPr="00B61B05">
        <w:rPr>
          <w:rFonts w:ascii="Calibri" w:hAnsi="Calibri" w:cs="Calibri"/>
          <w:sz w:val="24"/>
          <w:szCs w:val="24"/>
        </w:rPr>
        <w:t>message and</w:t>
      </w:r>
      <w:r w:rsidRPr="00B61B05">
        <w:rPr>
          <w:rFonts w:ascii="Calibri" w:hAnsi="Calibri" w:cs="Calibri"/>
          <w:sz w:val="24"/>
          <w:szCs w:val="24"/>
        </w:rPr>
        <w:t xml:space="preserve"> </w:t>
      </w:r>
      <w:r w:rsidR="00C655EA">
        <w:rPr>
          <w:rFonts w:ascii="Calibri" w:hAnsi="Calibri" w:cs="Calibri"/>
          <w:sz w:val="24"/>
          <w:szCs w:val="24"/>
        </w:rPr>
        <w:t xml:space="preserve">always </w:t>
      </w:r>
      <w:r w:rsidRPr="00B61B05">
        <w:rPr>
          <w:rFonts w:ascii="Calibri" w:hAnsi="Calibri" w:cs="Calibri"/>
          <w:sz w:val="24"/>
          <w:szCs w:val="24"/>
        </w:rPr>
        <w:t>respond within about 24 hours. If you need more time, send a brief “placeholder” message.</w:t>
      </w:r>
    </w:p>
    <w:p w14:paraId="04D1B557" w14:textId="06899B3D" w:rsidR="0086184A" w:rsidRPr="00B61B05" w:rsidRDefault="0086184A">
      <w:pPr>
        <w:pStyle w:val="PlainText"/>
        <w:numPr>
          <w:ilvl w:val="0"/>
          <w:numId w:val="39"/>
        </w:numPr>
        <w:rPr>
          <w:rFonts w:ascii="Calibri" w:hAnsi="Calibri" w:cs="Calibri"/>
          <w:sz w:val="24"/>
          <w:szCs w:val="24"/>
        </w:rPr>
      </w:pPr>
      <w:r w:rsidRPr="00B61B05">
        <w:rPr>
          <w:rFonts w:ascii="Calibri" w:hAnsi="Calibri" w:cs="Calibri"/>
          <w:sz w:val="24"/>
          <w:szCs w:val="24"/>
        </w:rPr>
        <w:t xml:space="preserve">If a message receives no response after 24 hours, a polite reminder may be sent; if that is ignored, the </w:t>
      </w:r>
      <w:r w:rsidR="00C655EA">
        <w:rPr>
          <w:rFonts w:ascii="Calibri" w:hAnsi="Calibri" w:cs="Calibri"/>
          <w:sz w:val="24"/>
          <w:szCs w:val="24"/>
        </w:rPr>
        <w:t xml:space="preserve">parent may ask the </w:t>
      </w:r>
      <w:r w:rsidRPr="00B61B05">
        <w:rPr>
          <w:rFonts w:ascii="Calibri" w:hAnsi="Calibri" w:cs="Calibri"/>
          <w:sz w:val="24"/>
          <w:szCs w:val="24"/>
        </w:rPr>
        <w:t xml:space="preserve">PC </w:t>
      </w:r>
      <w:r w:rsidR="00C655EA">
        <w:rPr>
          <w:rFonts w:ascii="Calibri" w:hAnsi="Calibri" w:cs="Calibri"/>
          <w:sz w:val="24"/>
          <w:szCs w:val="24"/>
        </w:rPr>
        <w:t>to</w:t>
      </w:r>
      <w:r w:rsidRPr="00B61B05">
        <w:rPr>
          <w:rFonts w:ascii="Calibri" w:hAnsi="Calibri" w:cs="Calibri"/>
          <w:sz w:val="24"/>
          <w:szCs w:val="24"/>
        </w:rPr>
        <w:t xml:space="preserve"> become </w:t>
      </w:r>
      <w:r w:rsidR="002434D8" w:rsidRPr="00B61B05">
        <w:rPr>
          <w:rFonts w:ascii="Calibri" w:hAnsi="Calibri" w:cs="Calibri"/>
          <w:sz w:val="24"/>
          <w:szCs w:val="24"/>
        </w:rPr>
        <w:t>involved,</w:t>
      </w:r>
      <w:r w:rsidRPr="00B61B05">
        <w:rPr>
          <w:rFonts w:ascii="Calibri" w:hAnsi="Calibri" w:cs="Calibri"/>
          <w:sz w:val="24"/>
          <w:szCs w:val="24"/>
        </w:rPr>
        <w:t xml:space="preserve"> and </w:t>
      </w:r>
      <w:r w:rsidR="00C655EA">
        <w:rPr>
          <w:rFonts w:ascii="Calibri" w:hAnsi="Calibri" w:cs="Calibri"/>
          <w:sz w:val="24"/>
          <w:szCs w:val="24"/>
        </w:rPr>
        <w:t xml:space="preserve">PC </w:t>
      </w:r>
      <w:r w:rsidRPr="00B61B05">
        <w:rPr>
          <w:rFonts w:ascii="Calibri" w:hAnsi="Calibri" w:cs="Calibri"/>
          <w:sz w:val="24"/>
          <w:szCs w:val="24"/>
        </w:rPr>
        <w:t xml:space="preserve">may </w:t>
      </w:r>
      <w:r w:rsidR="002434D8">
        <w:rPr>
          <w:rFonts w:ascii="Calibri" w:hAnsi="Calibri" w:cs="Calibri"/>
          <w:sz w:val="24"/>
          <w:szCs w:val="24"/>
        </w:rPr>
        <w:t xml:space="preserve">proceed and </w:t>
      </w:r>
      <w:r w:rsidRPr="00B61B05">
        <w:rPr>
          <w:rFonts w:ascii="Calibri" w:hAnsi="Calibri" w:cs="Calibri"/>
          <w:sz w:val="24"/>
          <w:szCs w:val="24"/>
        </w:rPr>
        <w:t>assign costs accordingly.</w:t>
      </w:r>
    </w:p>
    <w:p w14:paraId="7C267B28" w14:textId="2EE84788" w:rsidR="0086184A" w:rsidRPr="00B61B05" w:rsidRDefault="0086184A">
      <w:pPr>
        <w:pStyle w:val="PlainText"/>
        <w:numPr>
          <w:ilvl w:val="0"/>
          <w:numId w:val="39"/>
        </w:numPr>
        <w:rPr>
          <w:rFonts w:ascii="Calibri" w:hAnsi="Calibri" w:cs="Calibri"/>
          <w:sz w:val="24"/>
          <w:szCs w:val="24"/>
        </w:rPr>
      </w:pPr>
      <w:r w:rsidRPr="00B61B05">
        <w:rPr>
          <w:rFonts w:ascii="Calibri" w:hAnsi="Calibri" w:cs="Calibri"/>
          <w:sz w:val="24"/>
          <w:szCs w:val="24"/>
        </w:rPr>
        <w:t>Texting or phone calls are reserved for emergencies or truly time</w:t>
      </w:r>
      <w:r w:rsidRPr="00B61B05">
        <w:rPr>
          <w:rFonts w:ascii="Calibri" w:hAnsi="Calibri" w:cs="Calibri"/>
          <w:sz w:val="24"/>
          <w:szCs w:val="24"/>
        </w:rPr>
        <w:noBreakHyphen/>
        <w:t>sensitive issues and should be summarized in OFW afterward.</w:t>
      </w:r>
    </w:p>
    <w:p w14:paraId="6B4FA258" w14:textId="200CE667" w:rsidR="0086184A" w:rsidRPr="00B61B05" w:rsidRDefault="0086184A">
      <w:pPr>
        <w:pStyle w:val="PlainText"/>
        <w:numPr>
          <w:ilvl w:val="0"/>
          <w:numId w:val="39"/>
        </w:numPr>
        <w:rPr>
          <w:rFonts w:ascii="Calibri" w:hAnsi="Calibri" w:cs="Calibri"/>
          <w:sz w:val="24"/>
          <w:szCs w:val="24"/>
        </w:rPr>
      </w:pPr>
      <w:r w:rsidRPr="00B61B05">
        <w:rPr>
          <w:rFonts w:ascii="Calibri" w:hAnsi="Calibri" w:cs="Calibri"/>
          <w:sz w:val="24"/>
          <w:szCs w:val="24"/>
        </w:rPr>
        <w:t>Transition Messages are short, child</w:t>
      </w:r>
      <w:r w:rsidRPr="00B61B05">
        <w:rPr>
          <w:rFonts w:ascii="Calibri" w:hAnsi="Calibri" w:cs="Calibri"/>
          <w:sz w:val="24"/>
          <w:szCs w:val="24"/>
        </w:rPr>
        <w:noBreakHyphen/>
        <w:t>focused updates sent at each significant changeover between homes (especially for longer visits), sharing key information like schedules, health updates, or notable events.</w:t>
      </w:r>
    </w:p>
    <w:p w14:paraId="4669A222" w14:textId="77777777" w:rsidR="000046FC" w:rsidRDefault="000046FC" w:rsidP="00C655EA">
      <w:pPr>
        <w:pStyle w:val="PlainText"/>
        <w:ind w:left="720"/>
        <w:rPr>
          <w:rFonts w:ascii="Calibri" w:hAnsi="Calibri" w:cs="Calibri"/>
          <w:sz w:val="24"/>
          <w:szCs w:val="24"/>
        </w:rPr>
      </w:pPr>
    </w:p>
    <w:p w14:paraId="57099A32" w14:textId="77777777" w:rsidR="002434D8" w:rsidRDefault="0086184A" w:rsidP="002434D8">
      <w:pPr>
        <w:pStyle w:val="PlainText"/>
        <w:ind w:left="720"/>
        <w:rPr>
          <w:rFonts w:ascii="Calibri" w:hAnsi="Calibri" w:cs="Calibri"/>
          <w:sz w:val="24"/>
          <w:szCs w:val="24"/>
        </w:rPr>
      </w:pPr>
      <w:r w:rsidRPr="00B61B05">
        <w:rPr>
          <w:rFonts w:ascii="Calibri" w:hAnsi="Calibri" w:cs="Calibri"/>
          <w:sz w:val="24"/>
          <w:szCs w:val="24"/>
        </w:rPr>
        <w:t>The Protocol also describes:</w:t>
      </w:r>
    </w:p>
    <w:p w14:paraId="39FFD206" w14:textId="77777777" w:rsidR="002434D8" w:rsidRDefault="0086184A">
      <w:pPr>
        <w:pStyle w:val="PlainText"/>
        <w:numPr>
          <w:ilvl w:val="0"/>
          <w:numId w:val="39"/>
        </w:numPr>
        <w:rPr>
          <w:rFonts w:ascii="Calibri" w:hAnsi="Calibri" w:cs="Calibri"/>
          <w:sz w:val="24"/>
          <w:szCs w:val="24"/>
        </w:rPr>
      </w:pPr>
      <w:r w:rsidRPr="00B61B05">
        <w:rPr>
          <w:rFonts w:ascii="Calibri" w:hAnsi="Calibri" w:cs="Calibri"/>
          <w:sz w:val="24"/>
          <w:szCs w:val="24"/>
        </w:rPr>
        <w:t>How to document agreements in a shared “Agreements” document in OFW.</w:t>
      </w:r>
    </w:p>
    <w:p w14:paraId="73E7856C" w14:textId="77777777" w:rsidR="002434D8" w:rsidRDefault="0086184A">
      <w:pPr>
        <w:pStyle w:val="PlainText"/>
        <w:numPr>
          <w:ilvl w:val="0"/>
          <w:numId w:val="39"/>
        </w:numPr>
        <w:rPr>
          <w:rFonts w:ascii="Calibri" w:hAnsi="Calibri" w:cs="Calibri"/>
          <w:sz w:val="24"/>
          <w:szCs w:val="24"/>
        </w:rPr>
      </w:pPr>
      <w:r w:rsidRPr="002434D8">
        <w:rPr>
          <w:rFonts w:ascii="Calibri" w:hAnsi="Calibri" w:cs="Calibri"/>
          <w:sz w:val="24"/>
          <w:szCs w:val="24"/>
        </w:rPr>
        <w:t>How to follow a structured process (“So, What’s Your Proposal?” and similar tools) to try to resolve disagreements between yourselves before involving the PC.</w:t>
      </w:r>
    </w:p>
    <w:p w14:paraId="1E220613" w14:textId="77777777" w:rsidR="002434D8" w:rsidRDefault="0086184A">
      <w:pPr>
        <w:pStyle w:val="PlainText"/>
        <w:numPr>
          <w:ilvl w:val="0"/>
          <w:numId w:val="39"/>
        </w:numPr>
        <w:rPr>
          <w:rFonts w:ascii="Calibri" w:hAnsi="Calibri" w:cs="Calibri"/>
          <w:sz w:val="24"/>
          <w:szCs w:val="24"/>
        </w:rPr>
      </w:pPr>
      <w:r w:rsidRPr="002434D8">
        <w:rPr>
          <w:rFonts w:ascii="Calibri" w:hAnsi="Calibri" w:cs="Calibri"/>
          <w:sz w:val="24"/>
          <w:szCs w:val="24"/>
        </w:rPr>
        <w:t>How and when the PC will step in to help resolve disputes and issue determinations.</w:t>
      </w:r>
    </w:p>
    <w:p w14:paraId="18B349D9" w14:textId="3AC12129" w:rsidR="0086184A" w:rsidRPr="002434D8" w:rsidRDefault="0086184A">
      <w:pPr>
        <w:pStyle w:val="PlainText"/>
        <w:numPr>
          <w:ilvl w:val="0"/>
          <w:numId w:val="39"/>
        </w:numPr>
        <w:rPr>
          <w:rFonts w:ascii="Calibri" w:hAnsi="Calibri" w:cs="Calibri"/>
          <w:sz w:val="24"/>
          <w:szCs w:val="24"/>
        </w:rPr>
      </w:pPr>
      <w:r w:rsidRPr="002434D8">
        <w:rPr>
          <w:rFonts w:ascii="Calibri" w:hAnsi="Calibri" w:cs="Calibri"/>
          <w:sz w:val="24"/>
          <w:szCs w:val="24"/>
        </w:rPr>
        <w:t>That PC determinations carry the same weight as a court order unless changed by mutual agreement, a new PC, or the court.</w:t>
      </w:r>
    </w:p>
    <w:p w14:paraId="70013374" w14:textId="77777777" w:rsidR="00C655EA" w:rsidRDefault="00C655EA" w:rsidP="002434D8">
      <w:pPr>
        <w:ind w:left="-6840"/>
        <w:rPr>
          <w:rFonts w:ascii="Calibri" w:hAnsi="Calibri" w:cs="Calibri"/>
          <w:b/>
          <w:bCs/>
          <w:kern w:val="0"/>
          <w14:ligatures w14:val="none"/>
        </w:rPr>
      </w:pPr>
      <w:r>
        <w:rPr>
          <w:rFonts w:ascii="Calibri" w:hAnsi="Calibri" w:cs="Calibri"/>
          <w:b/>
          <w:bCs/>
        </w:rPr>
        <w:br w:type="page"/>
      </w:r>
    </w:p>
    <w:p w14:paraId="5B46BD6F" w14:textId="77777777" w:rsidR="00BD1DEE" w:rsidRDefault="0052366D" w:rsidP="00451DAD">
      <w:pPr>
        <w:pStyle w:val="FirstParagraph"/>
        <w:jc w:val="center"/>
        <w:rPr>
          <w:rFonts w:ascii="Calibri" w:hAnsi="Calibri" w:cs="Calibri"/>
          <w:b/>
          <w:bCs/>
          <w:color w:val="0C3512" w:themeColor="accent3" w:themeShade="80"/>
        </w:rPr>
      </w:pPr>
      <w:r w:rsidRPr="00BD1DEE">
        <w:rPr>
          <w:rFonts w:ascii="Calibri" w:hAnsi="Calibri" w:cs="Calibri"/>
          <w:b/>
          <w:bCs/>
          <w:i/>
          <w:iCs/>
          <w:color w:val="0C3512" w:themeColor="accent3" w:themeShade="80"/>
        </w:rPr>
        <w:lastRenderedPageBreak/>
        <w:t>DRAFT</w:t>
      </w:r>
      <w:r w:rsidRPr="000046FC">
        <w:rPr>
          <w:rFonts w:ascii="Calibri" w:hAnsi="Calibri" w:cs="Calibri"/>
          <w:b/>
          <w:bCs/>
          <w:color w:val="0C3512" w:themeColor="accent3" w:themeShade="80"/>
        </w:rPr>
        <w:t xml:space="preserve"> </w:t>
      </w:r>
    </w:p>
    <w:p w14:paraId="6165C90C" w14:textId="345C7D7C" w:rsidR="00451DAD" w:rsidRPr="000046FC" w:rsidRDefault="0052366D" w:rsidP="00451DAD">
      <w:pPr>
        <w:pStyle w:val="FirstParagraph"/>
        <w:jc w:val="center"/>
        <w:rPr>
          <w:rFonts w:ascii="Calibri" w:hAnsi="Calibri" w:cs="Calibri"/>
          <w:color w:val="0C3512" w:themeColor="accent3" w:themeShade="80"/>
        </w:rPr>
      </w:pPr>
      <w:r w:rsidRPr="000046FC">
        <w:rPr>
          <w:rFonts w:ascii="Calibri" w:hAnsi="Calibri" w:cs="Calibri"/>
          <w:b/>
          <w:bCs/>
          <w:color w:val="0C3512" w:themeColor="accent3" w:themeShade="80"/>
        </w:rPr>
        <w:t>COMMUNICATION PROTOCOL</w:t>
      </w:r>
      <w:r w:rsidR="00BD1DEE">
        <w:rPr>
          <w:rFonts w:ascii="Calibri" w:hAnsi="Calibri" w:cs="Calibri"/>
          <w:b/>
          <w:bCs/>
          <w:color w:val="0C3512" w:themeColor="accent3" w:themeShade="80"/>
        </w:rPr>
        <w:t xml:space="preserve"> (CP)</w:t>
      </w:r>
    </w:p>
    <w:p w14:paraId="18DEB3E5" w14:textId="77777777" w:rsidR="00451DAD" w:rsidRPr="000046FC" w:rsidRDefault="00451DAD" w:rsidP="00451DAD">
      <w:pPr>
        <w:pStyle w:val="BodyText"/>
        <w:rPr>
          <w:rFonts w:ascii="Calibri" w:hAnsi="Calibri" w:cs="Calibri"/>
          <w:color w:val="0C3512" w:themeColor="accent3" w:themeShade="80"/>
        </w:rPr>
      </w:pPr>
      <w:r w:rsidRPr="000046FC">
        <w:rPr>
          <w:rFonts w:ascii="Calibri" w:hAnsi="Calibri" w:cs="Calibri"/>
          <w:b/>
          <w:bCs/>
          <w:color w:val="0C3512" w:themeColor="accent3" w:themeShade="80"/>
        </w:rPr>
        <w:t>Preamble</w:t>
      </w:r>
    </w:p>
    <w:p w14:paraId="32A80633" w14:textId="7B061C02" w:rsidR="00451DAD" w:rsidRPr="00982B07" w:rsidRDefault="00BD1DEE" w:rsidP="00451DAD">
      <w:pPr>
        <w:pStyle w:val="BodyText"/>
        <w:rPr>
          <w:rFonts w:ascii="Calibri" w:hAnsi="Calibri" w:cs="Calibri"/>
        </w:rPr>
      </w:pPr>
      <w:r>
        <w:rPr>
          <w:rFonts w:ascii="Calibri" w:hAnsi="Calibri" w:cs="Calibri"/>
        </w:rPr>
        <w:t>As part of the onboarding process, t</w:t>
      </w:r>
      <w:r w:rsidR="00451DAD" w:rsidRPr="00982B07">
        <w:rPr>
          <w:rFonts w:ascii="Calibri" w:hAnsi="Calibri" w:cs="Calibri"/>
        </w:rPr>
        <w:t>h</w:t>
      </w:r>
      <w:r w:rsidR="00451DAD">
        <w:rPr>
          <w:rFonts w:ascii="Calibri" w:hAnsi="Calibri" w:cs="Calibri"/>
        </w:rPr>
        <w:t>is</w:t>
      </w:r>
      <w:r w:rsidR="00451DAD" w:rsidRPr="00982B07">
        <w:rPr>
          <w:rFonts w:ascii="Calibri" w:hAnsi="Calibri" w:cs="Calibri"/>
        </w:rPr>
        <w:t xml:space="preserve"> Parenting Coordinator (PC) has met with both parents and screened for the appropriateness of the parenting coordination process, including but not limited to issues of abuse</w:t>
      </w:r>
      <w:r w:rsidR="00451DAD">
        <w:rPr>
          <w:rFonts w:ascii="Calibri" w:hAnsi="Calibri" w:cs="Calibri"/>
        </w:rPr>
        <w:t>/neglect</w:t>
      </w:r>
      <w:r w:rsidR="00451DAD" w:rsidRPr="00982B07">
        <w:rPr>
          <w:rFonts w:ascii="Calibri" w:hAnsi="Calibri" w:cs="Calibri"/>
        </w:rPr>
        <w:t xml:space="preserve">, violence, </w:t>
      </w:r>
      <w:r w:rsidR="00451DAD">
        <w:rPr>
          <w:rFonts w:ascii="Calibri" w:hAnsi="Calibri" w:cs="Calibri"/>
        </w:rPr>
        <w:t xml:space="preserve">substance use/misuse, mental health concerns, </w:t>
      </w:r>
      <w:r w:rsidR="00451DAD" w:rsidRPr="00982B07">
        <w:rPr>
          <w:rFonts w:ascii="Calibri" w:hAnsi="Calibri" w:cs="Calibri"/>
        </w:rPr>
        <w:t>and power imbalances. Appropriate safeguards have been discussed and implemented. Both parents expressly waive any claim that these individual meetings compromise their rights to fairness, equality, or due process.</w:t>
      </w:r>
    </w:p>
    <w:p w14:paraId="73029A3B" w14:textId="77777777" w:rsidR="00451DAD" w:rsidRPr="00982B07" w:rsidRDefault="00451DAD" w:rsidP="00451DAD">
      <w:pPr>
        <w:pStyle w:val="BodyText"/>
        <w:rPr>
          <w:rFonts w:ascii="Calibri" w:hAnsi="Calibri" w:cs="Calibri"/>
        </w:rPr>
      </w:pPr>
      <w:r w:rsidRPr="00982B07">
        <w:rPr>
          <w:rFonts w:ascii="Calibri" w:hAnsi="Calibri" w:cs="Calibri"/>
        </w:rPr>
        <w:t>Parenting coordination involves both verbal and written communication. Participation in this process requires the ability and willingness to engage in English-language communication</w:t>
      </w:r>
      <w:r>
        <w:rPr>
          <w:rFonts w:ascii="Calibri" w:hAnsi="Calibri" w:cs="Calibri"/>
        </w:rPr>
        <w:t xml:space="preserve"> and computer proficiency</w:t>
      </w:r>
      <w:r w:rsidRPr="00982B07">
        <w:rPr>
          <w:rFonts w:ascii="Calibri" w:hAnsi="Calibri" w:cs="Calibri"/>
        </w:rPr>
        <w:t xml:space="preserve">. </w:t>
      </w:r>
      <w:r w:rsidRPr="004C6C1B">
        <w:rPr>
          <w:rFonts w:ascii="Calibri" w:hAnsi="Calibri" w:cs="Calibri"/>
          <w:i/>
          <w:iCs/>
        </w:rPr>
        <w:t>Parents should notify the PC immediately if they need additional time or support to process information so accommodations can be made.</w:t>
      </w:r>
    </w:p>
    <w:p w14:paraId="45E3C31E" w14:textId="0CCAB841" w:rsidR="00451DAD" w:rsidRPr="00982B07" w:rsidRDefault="00BD1DEE" w:rsidP="00451DAD">
      <w:pPr>
        <w:pStyle w:val="BodyText"/>
        <w:rPr>
          <w:rFonts w:ascii="Calibri" w:hAnsi="Calibri" w:cs="Calibri"/>
        </w:rPr>
      </w:pPr>
      <w:r>
        <w:rPr>
          <w:rFonts w:ascii="Calibri" w:hAnsi="Calibri" w:cs="Calibri"/>
        </w:rPr>
        <w:t>Prior to signing the service agreement each</w:t>
      </w:r>
      <w:r w:rsidR="00451DAD" w:rsidRPr="00982B07">
        <w:rPr>
          <w:rFonts w:ascii="Calibri" w:hAnsi="Calibri" w:cs="Calibri"/>
        </w:rPr>
        <w:t xml:space="preserve"> parent ha</w:t>
      </w:r>
      <w:r>
        <w:rPr>
          <w:rFonts w:ascii="Calibri" w:hAnsi="Calibri" w:cs="Calibri"/>
        </w:rPr>
        <w:t>s</w:t>
      </w:r>
      <w:r w:rsidR="00451DAD" w:rsidRPr="00982B07">
        <w:rPr>
          <w:rFonts w:ascii="Calibri" w:hAnsi="Calibri" w:cs="Calibri"/>
        </w:rPr>
        <w:t xml:space="preserve"> reviewed a draft of these Communication Protocols with counsel</w:t>
      </w:r>
      <w:r>
        <w:rPr>
          <w:rFonts w:ascii="Calibri" w:hAnsi="Calibri" w:cs="Calibri"/>
        </w:rPr>
        <w:t>.</w:t>
      </w:r>
      <w:r w:rsidR="00451DAD" w:rsidRPr="00982B07">
        <w:rPr>
          <w:rFonts w:ascii="Calibri" w:hAnsi="Calibri" w:cs="Calibri"/>
        </w:rPr>
        <w:t xml:space="preserve"> </w:t>
      </w:r>
      <w:r>
        <w:rPr>
          <w:rFonts w:ascii="Calibri" w:hAnsi="Calibri" w:cs="Calibri"/>
        </w:rPr>
        <w:t xml:space="preserve"> The </w:t>
      </w:r>
      <w:r w:rsidR="00451DAD" w:rsidRPr="00982B07">
        <w:rPr>
          <w:rFonts w:ascii="Calibri" w:hAnsi="Calibri" w:cs="Calibri"/>
        </w:rPr>
        <w:t xml:space="preserve">signed service agreements were </w:t>
      </w:r>
      <w:r w:rsidR="000046FC">
        <w:rPr>
          <w:rFonts w:ascii="Calibri" w:hAnsi="Calibri" w:cs="Calibri"/>
        </w:rPr>
        <w:t xml:space="preserve">then </w:t>
      </w:r>
      <w:r w:rsidR="00451DAD" w:rsidRPr="00982B07">
        <w:rPr>
          <w:rFonts w:ascii="Calibri" w:hAnsi="Calibri" w:cs="Calibri"/>
        </w:rPr>
        <w:t xml:space="preserve">approved by the court.  Each </w:t>
      </w:r>
      <w:r>
        <w:rPr>
          <w:rFonts w:ascii="Calibri" w:hAnsi="Calibri" w:cs="Calibri"/>
        </w:rPr>
        <w:t xml:space="preserve">parent </w:t>
      </w:r>
      <w:r w:rsidR="00451DAD" w:rsidRPr="00982B07">
        <w:rPr>
          <w:rFonts w:ascii="Calibri" w:hAnsi="Calibri" w:cs="Calibri"/>
        </w:rPr>
        <w:t>has completed the intake process and</w:t>
      </w:r>
      <w:r w:rsidR="00451DAD">
        <w:rPr>
          <w:rFonts w:ascii="Calibri" w:hAnsi="Calibri" w:cs="Calibri"/>
        </w:rPr>
        <w:t>, once</w:t>
      </w:r>
      <w:r>
        <w:rPr>
          <w:rFonts w:ascii="Calibri" w:hAnsi="Calibri" w:cs="Calibri"/>
        </w:rPr>
        <w:t xml:space="preserve"> this CP is</w:t>
      </w:r>
      <w:r w:rsidR="00451DAD">
        <w:rPr>
          <w:rFonts w:ascii="Calibri" w:hAnsi="Calibri" w:cs="Calibri"/>
        </w:rPr>
        <w:t xml:space="preserve"> finalized at the initial joint </w:t>
      </w:r>
      <w:r w:rsidR="000046FC">
        <w:rPr>
          <w:rFonts w:ascii="Calibri" w:hAnsi="Calibri" w:cs="Calibri"/>
        </w:rPr>
        <w:t xml:space="preserve">session, </w:t>
      </w:r>
      <w:r w:rsidR="000046FC" w:rsidRPr="00982B07">
        <w:rPr>
          <w:rFonts w:ascii="Calibri" w:hAnsi="Calibri" w:cs="Calibri"/>
        </w:rPr>
        <w:t>agrees</w:t>
      </w:r>
      <w:r w:rsidR="00451DAD" w:rsidRPr="00982B07">
        <w:rPr>
          <w:rFonts w:ascii="Calibri" w:hAnsi="Calibri" w:cs="Calibri"/>
        </w:rPr>
        <w:t xml:space="preserve"> to adhere to these communication processes throughout the engagement.</w:t>
      </w:r>
    </w:p>
    <w:p w14:paraId="4DC12F23" w14:textId="77777777" w:rsidR="00451DAD" w:rsidRPr="00982B07" w:rsidRDefault="00451DAD" w:rsidP="00451DAD">
      <w:pPr>
        <w:pStyle w:val="BodyText"/>
        <w:rPr>
          <w:rFonts w:ascii="Calibri" w:hAnsi="Calibri" w:cs="Calibri"/>
        </w:rPr>
      </w:pPr>
      <w:r w:rsidRPr="00982B07">
        <w:rPr>
          <w:rFonts w:ascii="Calibri" w:hAnsi="Calibri" w:cs="Calibri"/>
        </w:rPr>
        <w:t>Effective communication is essential in any relationship. Unfortunately, many people have not been taught how to communicate constructively, particularly during emotionally stressful situations. One of the main functions of parenting coordination is to support co-parenting partners (CPPs) in transitioning from a formerly intimate/spousal and more recently adversarial, sometimes hostile relationship to a respectful, business-like partnership focused solely on the best interests of their children.</w:t>
      </w:r>
    </w:p>
    <w:p w14:paraId="073A385F" w14:textId="77777777" w:rsidR="00451DAD" w:rsidRPr="00982B07" w:rsidRDefault="00451DAD" w:rsidP="00451DAD">
      <w:pPr>
        <w:pStyle w:val="BodyText"/>
        <w:rPr>
          <w:rFonts w:ascii="Calibri" w:hAnsi="Calibri" w:cs="Calibri"/>
        </w:rPr>
      </w:pPr>
      <w:r w:rsidRPr="00982B07">
        <w:rPr>
          <w:rFonts w:ascii="Calibri" w:hAnsi="Calibri" w:cs="Calibri"/>
        </w:rPr>
        <w:t xml:space="preserve">Both parents acknowledge that:  </w:t>
      </w:r>
    </w:p>
    <w:p w14:paraId="5F914224" w14:textId="77777777" w:rsidR="00451DAD" w:rsidRPr="00982B07" w:rsidRDefault="00451DAD">
      <w:pPr>
        <w:pStyle w:val="BodyText"/>
        <w:numPr>
          <w:ilvl w:val="0"/>
          <w:numId w:val="40"/>
        </w:numPr>
        <w:rPr>
          <w:rFonts w:ascii="Calibri" w:hAnsi="Calibri" w:cs="Calibri"/>
          <w:i/>
          <w:iCs/>
        </w:rPr>
      </w:pPr>
      <w:r w:rsidRPr="00982B07">
        <w:rPr>
          <w:rFonts w:ascii="Calibri" w:hAnsi="Calibri" w:cs="Calibri"/>
          <w:i/>
          <w:iCs/>
        </w:rPr>
        <w:t xml:space="preserve">Extraordinary situations aside, children benefit from meaningful relationships with both parents. </w:t>
      </w:r>
    </w:p>
    <w:p w14:paraId="62A350AB" w14:textId="77777777" w:rsidR="00451DAD" w:rsidRPr="00982B07" w:rsidRDefault="00451DAD">
      <w:pPr>
        <w:pStyle w:val="BodyText"/>
        <w:numPr>
          <w:ilvl w:val="0"/>
          <w:numId w:val="40"/>
        </w:numPr>
        <w:rPr>
          <w:rFonts w:ascii="Calibri" w:hAnsi="Calibri" w:cs="Calibri"/>
          <w:i/>
          <w:iCs/>
        </w:rPr>
      </w:pPr>
      <w:r w:rsidRPr="00982B07">
        <w:rPr>
          <w:rFonts w:ascii="Calibri" w:hAnsi="Calibri" w:cs="Calibri"/>
          <w:i/>
          <w:iCs/>
        </w:rPr>
        <w:t xml:space="preserve">Exposure to parental conflict adversely affects children’s development. </w:t>
      </w:r>
    </w:p>
    <w:p w14:paraId="2E5A980C" w14:textId="77777777" w:rsidR="00451DAD" w:rsidRPr="00982B07" w:rsidRDefault="00451DAD">
      <w:pPr>
        <w:pStyle w:val="BodyText"/>
        <w:numPr>
          <w:ilvl w:val="0"/>
          <w:numId w:val="40"/>
        </w:numPr>
        <w:rPr>
          <w:rFonts w:ascii="Calibri" w:hAnsi="Calibri" w:cs="Calibri"/>
          <w:i/>
          <w:iCs/>
        </w:rPr>
      </w:pPr>
      <w:r w:rsidRPr="00982B07">
        <w:rPr>
          <w:rFonts w:ascii="Calibri" w:hAnsi="Calibri" w:cs="Calibri"/>
          <w:i/>
          <w:iCs/>
        </w:rPr>
        <w:t xml:space="preserve">It is in the children’s best interest when parents treat each other with respect and resolve disagreements away from the children. </w:t>
      </w:r>
    </w:p>
    <w:p w14:paraId="6487DBB9" w14:textId="77777777" w:rsidR="00451DAD" w:rsidRPr="00982B07" w:rsidRDefault="00451DAD">
      <w:pPr>
        <w:pStyle w:val="BodyText"/>
        <w:numPr>
          <w:ilvl w:val="0"/>
          <w:numId w:val="40"/>
        </w:numPr>
        <w:rPr>
          <w:rFonts w:ascii="Calibri" w:hAnsi="Calibri" w:cs="Calibri"/>
          <w:i/>
          <w:iCs/>
        </w:rPr>
      </w:pPr>
      <w:r w:rsidRPr="00982B07">
        <w:rPr>
          <w:rFonts w:ascii="Calibri" w:hAnsi="Calibri" w:cs="Calibri"/>
          <w:i/>
          <w:iCs/>
        </w:rPr>
        <w:t>Discussing parental conflict with children is inappropriate and harmful.</w:t>
      </w:r>
    </w:p>
    <w:p w14:paraId="34C39B56" w14:textId="4F2AFF6B" w:rsidR="001E1CDC" w:rsidRDefault="001E1CDC" w:rsidP="00451DAD">
      <w:pPr>
        <w:pStyle w:val="BodyText"/>
        <w:rPr>
          <w:rFonts w:ascii="Calibri" w:hAnsi="Calibri" w:cs="Calibri"/>
          <w:b/>
          <w:bCs/>
          <w:color w:val="0C3512" w:themeColor="accent3" w:themeShade="80"/>
        </w:rPr>
      </w:pPr>
      <w:r w:rsidRPr="00B61B05">
        <w:rPr>
          <w:rFonts w:ascii="Calibri" w:hAnsi="Calibri" w:cs="Calibri"/>
          <w:noProof/>
        </w:rPr>
        <mc:AlternateContent>
          <mc:Choice Requires="wps">
            <w:drawing>
              <wp:inline distT="0" distB="0" distL="0" distR="0" wp14:anchorId="3F958928" wp14:editId="66BBA2D7">
                <wp:extent cx="3390900" cy="635"/>
                <wp:effectExtent l="0" t="0" r="12700" b="24765"/>
                <wp:docPr id="1811240004"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CC1E835"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4B054077" w14:textId="60BC5988" w:rsidR="00451DAD" w:rsidRPr="000046FC" w:rsidRDefault="00451DAD" w:rsidP="00451DAD">
      <w:pPr>
        <w:pStyle w:val="BodyText"/>
        <w:rPr>
          <w:rFonts w:ascii="Calibri" w:hAnsi="Calibri" w:cs="Calibri"/>
          <w:color w:val="0C3512" w:themeColor="accent3" w:themeShade="80"/>
        </w:rPr>
      </w:pPr>
      <w:r w:rsidRPr="000046FC">
        <w:rPr>
          <w:rFonts w:ascii="Calibri" w:hAnsi="Calibri" w:cs="Calibri"/>
          <w:b/>
          <w:bCs/>
          <w:color w:val="0C3512" w:themeColor="accent3" w:themeShade="80"/>
        </w:rPr>
        <w:t>Communication Principles and Goals</w:t>
      </w:r>
    </w:p>
    <w:p w14:paraId="23870387" w14:textId="77777777" w:rsidR="00451DAD" w:rsidRPr="00982B07" w:rsidRDefault="00451DAD" w:rsidP="00451DAD">
      <w:pPr>
        <w:pStyle w:val="BodyText"/>
        <w:rPr>
          <w:rFonts w:ascii="Calibri" w:hAnsi="Calibri" w:cs="Calibri"/>
        </w:rPr>
      </w:pPr>
      <w:r w:rsidRPr="00982B07">
        <w:rPr>
          <w:rFonts w:ascii="Calibri" w:hAnsi="Calibri" w:cs="Calibri"/>
        </w:rPr>
        <w:t xml:space="preserve">Effective conflict resolution begins with direct, respectful communication between the parents, away from the children. Ideally, the parent who first identifies a concern should raise </w:t>
      </w:r>
      <w:r w:rsidRPr="00982B07">
        <w:rPr>
          <w:rFonts w:ascii="Calibri" w:hAnsi="Calibri" w:cs="Calibri"/>
        </w:rPr>
        <w:lastRenderedPageBreak/>
        <w:t>it in a calm, non-accusatory manner. Through respectful exchange, employing flexible thinking, and with a primary a focus on the children’s needs, parents can and often do reach mutually acceptable decisions. Tools such as Nonviolent Communication (N</w:t>
      </w:r>
      <w:r>
        <w:rPr>
          <w:rFonts w:ascii="Calibri" w:hAnsi="Calibri" w:cs="Calibri"/>
        </w:rPr>
        <w:t>VC</w:t>
      </w:r>
      <w:r w:rsidRPr="00982B07">
        <w:rPr>
          <w:rFonts w:ascii="Calibri" w:hAnsi="Calibri" w:cs="Calibri"/>
        </w:rPr>
        <w:t>)</w:t>
      </w:r>
      <w:r>
        <w:rPr>
          <w:rFonts w:ascii="Calibri" w:hAnsi="Calibri" w:cs="Calibri"/>
        </w:rPr>
        <w:t>, So What’s Your Proposal (SWYP?),</w:t>
      </w:r>
      <w:r w:rsidRPr="00982B07">
        <w:rPr>
          <w:rFonts w:ascii="Calibri" w:hAnsi="Calibri" w:cs="Calibri"/>
        </w:rPr>
        <w:t xml:space="preserve"> and the BIFF method (Brief, Informative, Friendly, Firm/Factual) will be introduced to support this goal.</w:t>
      </w:r>
    </w:p>
    <w:p w14:paraId="0D9F13E9" w14:textId="74162A60" w:rsidR="00451DAD" w:rsidRPr="00982B07" w:rsidRDefault="00451DAD" w:rsidP="00451DAD">
      <w:pPr>
        <w:pStyle w:val="BodyText"/>
        <w:rPr>
          <w:rFonts w:ascii="Calibri" w:hAnsi="Calibri" w:cs="Calibri"/>
        </w:rPr>
      </w:pPr>
      <w:r w:rsidRPr="00982B07">
        <w:rPr>
          <w:rFonts w:ascii="Calibri" w:hAnsi="Calibri" w:cs="Calibri"/>
        </w:rPr>
        <w:t xml:space="preserve">CPPs succeed by setting aside old narratives, expectations, and existing habits and adopting new </w:t>
      </w:r>
      <w:r w:rsidR="000046FC">
        <w:rPr>
          <w:rFonts w:ascii="Calibri" w:hAnsi="Calibri" w:cs="Calibri"/>
        </w:rPr>
        <w:t xml:space="preserve">perspectives and </w:t>
      </w:r>
      <w:r w:rsidRPr="00982B07">
        <w:rPr>
          <w:rFonts w:ascii="Calibri" w:hAnsi="Calibri" w:cs="Calibri"/>
        </w:rPr>
        <w:t>protocols that promote mature, two-way dialogue. This Communication Protocol (CP) provides essential tools to encourage independent resolution of issues. Research undeniably confirms that children exposed to persistent parental conflict experience significant negative effects on their development and well-being (Adverse Childhood Experiences, or ACES).</w:t>
      </w:r>
    </w:p>
    <w:p w14:paraId="2ACB7829" w14:textId="77777777" w:rsidR="00451DAD" w:rsidRPr="00982B07" w:rsidRDefault="00451DAD" w:rsidP="00451DAD">
      <w:pPr>
        <w:pStyle w:val="BodyText"/>
        <w:rPr>
          <w:rFonts w:ascii="Calibri" w:hAnsi="Calibri" w:cs="Calibri"/>
        </w:rPr>
      </w:pPr>
      <w:r w:rsidRPr="00982B07">
        <w:rPr>
          <w:rFonts w:ascii="Calibri" w:hAnsi="Calibri" w:cs="Calibri"/>
        </w:rPr>
        <w:t xml:space="preserve">As new practices are introduced, parents must understand and accept the following: </w:t>
      </w:r>
    </w:p>
    <w:p w14:paraId="5ACD7E4E" w14:textId="77777777" w:rsidR="00451DAD" w:rsidRPr="00982B07" w:rsidRDefault="00451DAD">
      <w:pPr>
        <w:pStyle w:val="BodyText"/>
        <w:numPr>
          <w:ilvl w:val="0"/>
          <w:numId w:val="41"/>
        </w:numPr>
        <w:rPr>
          <w:rFonts w:ascii="Calibri" w:hAnsi="Calibri" w:cs="Calibri"/>
        </w:rPr>
      </w:pPr>
      <w:r w:rsidRPr="00982B07">
        <w:rPr>
          <w:rFonts w:ascii="Calibri" w:hAnsi="Calibri" w:cs="Calibri"/>
        </w:rPr>
        <w:t xml:space="preserve">Change may feel uncomfortable at first; this is only natural. </w:t>
      </w:r>
    </w:p>
    <w:p w14:paraId="18736622" w14:textId="77777777" w:rsidR="00451DAD" w:rsidRPr="00982B07" w:rsidRDefault="00451DAD">
      <w:pPr>
        <w:pStyle w:val="BodyText"/>
        <w:numPr>
          <w:ilvl w:val="0"/>
          <w:numId w:val="41"/>
        </w:numPr>
        <w:rPr>
          <w:rFonts w:ascii="Calibri" w:hAnsi="Calibri" w:cs="Calibri"/>
        </w:rPr>
      </w:pPr>
      <w:r w:rsidRPr="00982B07">
        <w:rPr>
          <w:rFonts w:ascii="Calibri" w:hAnsi="Calibri" w:cs="Calibri"/>
        </w:rPr>
        <w:t xml:space="preserve">Progress requires patience with oneself and the other parent. </w:t>
      </w:r>
    </w:p>
    <w:p w14:paraId="1E21DA21" w14:textId="77777777" w:rsidR="00451DAD" w:rsidRPr="00982B07" w:rsidRDefault="00451DAD">
      <w:pPr>
        <w:pStyle w:val="BodyText"/>
        <w:numPr>
          <w:ilvl w:val="0"/>
          <w:numId w:val="41"/>
        </w:numPr>
        <w:rPr>
          <w:rFonts w:ascii="Calibri" w:hAnsi="Calibri" w:cs="Calibri"/>
        </w:rPr>
      </w:pPr>
      <w:r w:rsidRPr="00982B07">
        <w:rPr>
          <w:rFonts w:ascii="Calibri" w:hAnsi="Calibri" w:cs="Calibri"/>
        </w:rPr>
        <w:t xml:space="preserve">Children may be bewildered or confused by improved communication; be patient with them. </w:t>
      </w:r>
    </w:p>
    <w:p w14:paraId="13B9EB2C" w14:textId="77777777" w:rsidR="00451DAD" w:rsidRPr="00982B07" w:rsidRDefault="00451DAD">
      <w:pPr>
        <w:pStyle w:val="BodyText"/>
        <w:numPr>
          <w:ilvl w:val="0"/>
          <w:numId w:val="41"/>
        </w:numPr>
        <w:rPr>
          <w:rFonts w:ascii="Calibri" w:hAnsi="Calibri" w:cs="Calibri"/>
        </w:rPr>
      </w:pPr>
      <w:r w:rsidRPr="00982B07">
        <w:rPr>
          <w:rFonts w:ascii="Calibri" w:hAnsi="Calibri" w:cs="Calibri"/>
        </w:rPr>
        <w:t xml:space="preserve">The PC is not a “hall monitor.” Parents must hold themselves and each other accountable. </w:t>
      </w:r>
    </w:p>
    <w:p w14:paraId="5E7FBFE3" w14:textId="77777777" w:rsidR="00451DAD" w:rsidRPr="00982B07" w:rsidRDefault="00451DAD">
      <w:pPr>
        <w:pStyle w:val="BodyText"/>
        <w:numPr>
          <w:ilvl w:val="0"/>
          <w:numId w:val="41"/>
        </w:numPr>
        <w:rPr>
          <w:rFonts w:ascii="Calibri" w:hAnsi="Calibri" w:cs="Calibri"/>
        </w:rPr>
      </w:pPr>
      <w:r w:rsidRPr="00982B07">
        <w:rPr>
          <w:rFonts w:ascii="Calibri" w:hAnsi="Calibri" w:cs="Calibri"/>
        </w:rPr>
        <w:t>Except in rare cases, only one issue will be addressed at a time.</w:t>
      </w:r>
    </w:p>
    <w:p w14:paraId="670A9578" w14:textId="1C1506EB" w:rsidR="001E1CDC" w:rsidRDefault="001E1CDC" w:rsidP="00451DAD">
      <w:pPr>
        <w:pStyle w:val="BodyText"/>
        <w:rPr>
          <w:rFonts w:ascii="Calibri" w:hAnsi="Calibri" w:cs="Calibri"/>
          <w:b/>
          <w:bCs/>
          <w:color w:val="0C3512" w:themeColor="accent3" w:themeShade="80"/>
        </w:rPr>
      </w:pPr>
      <w:r w:rsidRPr="00B61B05">
        <w:rPr>
          <w:rFonts w:ascii="Calibri" w:hAnsi="Calibri" w:cs="Calibri"/>
          <w:noProof/>
        </w:rPr>
        <mc:AlternateContent>
          <mc:Choice Requires="wps">
            <w:drawing>
              <wp:inline distT="0" distB="0" distL="0" distR="0" wp14:anchorId="6DB7358B" wp14:editId="288DFCF9">
                <wp:extent cx="3390900" cy="635"/>
                <wp:effectExtent l="0" t="0" r="12700" b="24765"/>
                <wp:docPr id="503112102"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CEA3502"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65F15D8D" w14:textId="6E0C4045" w:rsidR="00451DAD" w:rsidRPr="000046FC" w:rsidRDefault="00451DAD" w:rsidP="00451DAD">
      <w:pPr>
        <w:pStyle w:val="BodyText"/>
        <w:rPr>
          <w:rFonts w:ascii="Calibri" w:hAnsi="Calibri" w:cs="Calibri"/>
          <w:color w:val="0C3512" w:themeColor="accent3" w:themeShade="80"/>
        </w:rPr>
      </w:pPr>
      <w:r w:rsidRPr="000046FC">
        <w:rPr>
          <w:rFonts w:ascii="Calibri" w:hAnsi="Calibri" w:cs="Calibri"/>
          <w:b/>
          <w:bCs/>
          <w:color w:val="0C3512" w:themeColor="accent3" w:themeShade="80"/>
        </w:rPr>
        <w:t>Using Our Family Wizard (OFW)</w:t>
      </w:r>
    </w:p>
    <w:p w14:paraId="779ECE40" w14:textId="283B6B9C" w:rsidR="00451DAD" w:rsidRPr="00982B07" w:rsidRDefault="00451DAD" w:rsidP="00451DAD">
      <w:pPr>
        <w:pStyle w:val="Compact"/>
        <w:numPr>
          <w:ilvl w:val="0"/>
          <w:numId w:val="4"/>
        </w:numPr>
        <w:rPr>
          <w:rFonts w:ascii="Calibri" w:hAnsi="Calibri" w:cs="Calibri"/>
        </w:rPr>
      </w:pPr>
      <w:r w:rsidRPr="00982B07">
        <w:rPr>
          <w:rFonts w:ascii="Calibri" w:hAnsi="Calibri" w:cs="Calibri"/>
        </w:rPr>
        <w:t>Both parents must create and maintain an OFW account for the entire term of this engagement.</w:t>
      </w:r>
      <w:r>
        <w:rPr>
          <w:rFonts w:ascii="Calibri" w:hAnsi="Calibri" w:cs="Calibri"/>
        </w:rPr>
        <w:t xml:space="preserve"> All written electronic communication is limited to </w:t>
      </w:r>
      <w:r w:rsidR="000046FC">
        <w:rPr>
          <w:rFonts w:ascii="Calibri" w:hAnsi="Calibri" w:cs="Calibri"/>
        </w:rPr>
        <w:t>OFW</w:t>
      </w:r>
      <w:r>
        <w:rPr>
          <w:rFonts w:ascii="Calibri" w:hAnsi="Calibri" w:cs="Calibri"/>
        </w:rPr>
        <w:t>.</w:t>
      </w:r>
    </w:p>
    <w:p w14:paraId="225B59E6" w14:textId="226913F5" w:rsidR="00451DAD" w:rsidRPr="00982B07" w:rsidRDefault="00451DAD" w:rsidP="00451DAD">
      <w:pPr>
        <w:pStyle w:val="Compact"/>
        <w:numPr>
          <w:ilvl w:val="0"/>
          <w:numId w:val="4"/>
        </w:numPr>
        <w:rPr>
          <w:rFonts w:ascii="Calibri" w:hAnsi="Calibri" w:cs="Calibri"/>
        </w:rPr>
      </w:pPr>
      <w:r w:rsidRPr="00982B07">
        <w:rPr>
          <w:rFonts w:ascii="Calibri" w:hAnsi="Calibri" w:cs="Calibri"/>
        </w:rPr>
        <w:t xml:space="preserve">If they have not already done so, parents must register with the OFW platform within two days </w:t>
      </w:r>
      <w:r>
        <w:rPr>
          <w:rFonts w:ascii="Calibri" w:hAnsi="Calibri" w:cs="Calibri"/>
        </w:rPr>
        <w:t xml:space="preserve">and </w:t>
      </w:r>
      <w:r w:rsidRPr="00982B07">
        <w:rPr>
          <w:rFonts w:ascii="Calibri" w:hAnsi="Calibri" w:cs="Calibri"/>
        </w:rPr>
        <w:t>must grant Professional Access to the PC.</w:t>
      </w:r>
    </w:p>
    <w:p w14:paraId="25948E92" w14:textId="77777777" w:rsidR="00451DAD" w:rsidRPr="00982B07" w:rsidRDefault="00451DAD" w:rsidP="00451DAD">
      <w:pPr>
        <w:pStyle w:val="Compact"/>
        <w:numPr>
          <w:ilvl w:val="0"/>
          <w:numId w:val="4"/>
        </w:numPr>
        <w:rPr>
          <w:rFonts w:ascii="Calibri" w:hAnsi="Calibri" w:cs="Calibri"/>
        </w:rPr>
      </w:pPr>
      <w:r w:rsidRPr="00982B07">
        <w:rPr>
          <w:rFonts w:ascii="Calibri" w:hAnsi="Calibri" w:cs="Calibri"/>
        </w:rPr>
        <w:t>Each parent is responsible for learning how to use OFW.</w:t>
      </w:r>
    </w:p>
    <w:p w14:paraId="4F2E2B7D" w14:textId="77777777" w:rsidR="00451DAD" w:rsidRPr="00982B07" w:rsidRDefault="00451DAD" w:rsidP="00451DAD">
      <w:pPr>
        <w:pStyle w:val="Compact"/>
        <w:numPr>
          <w:ilvl w:val="0"/>
          <w:numId w:val="4"/>
        </w:numPr>
        <w:rPr>
          <w:rFonts w:ascii="Calibri" w:hAnsi="Calibri" w:cs="Calibri"/>
        </w:rPr>
      </w:pPr>
      <w:r w:rsidRPr="00982B07">
        <w:rPr>
          <w:rFonts w:ascii="Calibri" w:hAnsi="Calibri" w:cs="Calibri"/>
        </w:rPr>
        <w:t xml:space="preserve">Each parent may choose to provide limited </w:t>
      </w:r>
      <w:r>
        <w:rPr>
          <w:rFonts w:ascii="Calibri" w:hAnsi="Calibri" w:cs="Calibri"/>
        </w:rPr>
        <w:t xml:space="preserve">independent </w:t>
      </w:r>
      <w:r w:rsidRPr="00982B07">
        <w:rPr>
          <w:rFonts w:ascii="Calibri" w:hAnsi="Calibri" w:cs="Calibri"/>
        </w:rPr>
        <w:t>access to their attorney</w:t>
      </w:r>
      <w:r>
        <w:rPr>
          <w:rFonts w:ascii="Calibri" w:hAnsi="Calibri" w:cs="Calibri"/>
        </w:rPr>
        <w:t xml:space="preserve"> and/or</w:t>
      </w:r>
      <w:r w:rsidRPr="00982B07">
        <w:rPr>
          <w:rFonts w:ascii="Calibri" w:hAnsi="Calibri" w:cs="Calibri"/>
        </w:rPr>
        <w:t xml:space="preserve"> a mental health professional. Doing so allows the professional to view that which their client views and to </w:t>
      </w:r>
      <w:r w:rsidRPr="00CF707D">
        <w:rPr>
          <w:rFonts w:ascii="Calibri" w:hAnsi="Calibri" w:cs="Calibri"/>
          <w:b/>
          <w:bCs/>
          <w:i/>
          <w:iCs/>
        </w:rPr>
        <w:t>communicate only with their client</w:t>
      </w:r>
      <w:r w:rsidRPr="00982B07">
        <w:rPr>
          <w:rFonts w:ascii="Calibri" w:hAnsi="Calibri" w:cs="Calibri"/>
        </w:rPr>
        <w:t>. </w:t>
      </w:r>
    </w:p>
    <w:p w14:paraId="394739F2" w14:textId="33717BCA" w:rsidR="00451DAD" w:rsidRPr="00982B07" w:rsidRDefault="00451DAD" w:rsidP="00451DAD">
      <w:pPr>
        <w:pStyle w:val="Compact"/>
        <w:numPr>
          <w:ilvl w:val="0"/>
          <w:numId w:val="4"/>
        </w:numPr>
        <w:rPr>
          <w:rFonts w:ascii="Calibri" w:hAnsi="Calibri" w:cs="Calibri"/>
        </w:rPr>
      </w:pPr>
      <w:r w:rsidRPr="00982B07">
        <w:rPr>
          <w:rFonts w:ascii="Calibri" w:hAnsi="Calibri" w:cs="Calibri"/>
        </w:rPr>
        <w:t xml:space="preserve">The possibility of granting </w:t>
      </w:r>
      <w:r w:rsidR="000046FC">
        <w:rPr>
          <w:rFonts w:ascii="Calibri" w:hAnsi="Calibri" w:cs="Calibri"/>
        </w:rPr>
        <w:t xml:space="preserve">limited </w:t>
      </w:r>
      <w:r w:rsidRPr="00982B07">
        <w:rPr>
          <w:rFonts w:ascii="Calibri" w:hAnsi="Calibri" w:cs="Calibri"/>
        </w:rPr>
        <w:t>access to children will be discussed in the Initial Joint Session (IJS).</w:t>
      </w:r>
    </w:p>
    <w:p w14:paraId="7C86C317" w14:textId="77777777" w:rsidR="00451DAD" w:rsidRPr="00982B07" w:rsidRDefault="00451DAD" w:rsidP="00451DAD">
      <w:pPr>
        <w:pStyle w:val="Compact"/>
        <w:numPr>
          <w:ilvl w:val="0"/>
          <w:numId w:val="4"/>
        </w:numPr>
        <w:rPr>
          <w:rFonts w:ascii="Calibri" w:hAnsi="Calibri" w:cs="Calibri"/>
        </w:rPr>
      </w:pPr>
      <w:r w:rsidRPr="00982B07">
        <w:rPr>
          <w:rFonts w:ascii="Calibri" w:hAnsi="Calibri" w:cs="Calibri"/>
        </w:rPr>
        <w:t xml:space="preserve">Both parents must download the OFW app </w:t>
      </w:r>
      <w:r>
        <w:rPr>
          <w:rFonts w:ascii="Calibri" w:hAnsi="Calibri" w:cs="Calibri"/>
        </w:rPr>
        <w:t xml:space="preserve">to their phone or tablet </w:t>
      </w:r>
      <w:r w:rsidRPr="00982B07">
        <w:rPr>
          <w:rFonts w:ascii="Calibri" w:hAnsi="Calibri" w:cs="Calibri"/>
        </w:rPr>
        <w:t>and enable notifications.</w:t>
      </w:r>
    </w:p>
    <w:p w14:paraId="58F742D0" w14:textId="77777777" w:rsidR="00451DAD" w:rsidRPr="00982B07" w:rsidRDefault="00451DAD" w:rsidP="00451DAD">
      <w:pPr>
        <w:pStyle w:val="Compact"/>
        <w:numPr>
          <w:ilvl w:val="0"/>
          <w:numId w:val="4"/>
        </w:numPr>
        <w:rPr>
          <w:rFonts w:ascii="Calibri" w:hAnsi="Calibri" w:cs="Calibri"/>
        </w:rPr>
      </w:pPr>
      <w:r w:rsidRPr="00982B07">
        <w:rPr>
          <w:rFonts w:ascii="Calibri" w:hAnsi="Calibri" w:cs="Calibri"/>
        </w:rPr>
        <w:t xml:space="preserve">Parents must read all OFW messages daily.  All unread content is treated as received and, 24 hours after notification, </w:t>
      </w:r>
      <w:r>
        <w:rPr>
          <w:rFonts w:ascii="Calibri" w:hAnsi="Calibri" w:cs="Calibri"/>
        </w:rPr>
        <w:t xml:space="preserve">treated as </w:t>
      </w:r>
      <w:r w:rsidRPr="00982B07">
        <w:rPr>
          <w:rFonts w:ascii="Calibri" w:hAnsi="Calibri" w:cs="Calibri"/>
        </w:rPr>
        <w:t>read.</w:t>
      </w:r>
    </w:p>
    <w:p w14:paraId="5FDA4E88" w14:textId="7826FFF8" w:rsidR="001E1CDC" w:rsidRDefault="001E1CDC" w:rsidP="00451DAD">
      <w:pPr>
        <w:pStyle w:val="FirstParagraph"/>
        <w:rPr>
          <w:rFonts w:ascii="Calibri" w:hAnsi="Calibri" w:cs="Calibri"/>
          <w:b/>
          <w:bCs/>
          <w:color w:val="0C3512" w:themeColor="accent3" w:themeShade="80"/>
        </w:rPr>
      </w:pPr>
      <w:r w:rsidRPr="00B61B05">
        <w:rPr>
          <w:rFonts w:ascii="Calibri" w:hAnsi="Calibri" w:cs="Calibri"/>
          <w:noProof/>
        </w:rPr>
        <mc:AlternateContent>
          <mc:Choice Requires="wps">
            <w:drawing>
              <wp:inline distT="0" distB="0" distL="0" distR="0" wp14:anchorId="0B36BB64" wp14:editId="4DBFAD31">
                <wp:extent cx="3390900" cy="635"/>
                <wp:effectExtent l="0" t="0" r="12700" b="24765"/>
                <wp:docPr id="147915865"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47532D6"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251B159E" w14:textId="77777777" w:rsidR="001E1CDC" w:rsidRPr="001E1CDC" w:rsidRDefault="001E1CDC" w:rsidP="001E1CDC">
      <w:pPr>
        <w:pStyle w:val="BodyText"/>
      </w:pPr>
    </w:p>
    <w:p w14:paraId="20CB1056" w14:textId="5B877F2E" w:rsidR="00451DAD" w:rsidRPr="000046FC" w:rsidRDefault="001E1CDC" w:rsidP="00451DAD">
      <w:pPr>
        <w:pStyle w:val="FirstParagraph"/>
        <w:rPr>
          <w:rFonts w:ascii="Calibri" w:hAnsi="Calibri" w:cs="Calibri"/>
          <w:color w:val="0C3512" w:themeColor="accent3" w:themeShade="80"/>
        </w:rPr>
      </w:pPr>
      <w:r>
        <w:rPr>
          <w:rFonts w:ascii="Calibri" w:hAnsi="Calibri" w:cs="Calibri"/>
          <w:b/>
          <w:bCs/>
          <w:color w:val="0C3512" w:themeColor="accent3" w:themeShade="80"/>
        </w:rPr>
        <w:t>C</w:t>
      </w:r>
      <w:r w:rsidR="00451DAD" w:rsidRPr="000046FC">
        <w:rPr>
          <w:rFonts w:ascii="Calibri" w:hAnsi="Calibri" w:cs="Calibri"/>
          <w:b/>
          <w:bCs/>
          <w:color w:val="0C3512" w:themeColor="accent3" w:themeShade="80"/>
        </w:rPr>
        <w:t>alendaring Responsibilities</w:t>
      </w:r>
    </w:p>
    <w:p w14:paraId="293E86DD" w14:textId="3AE3B192" w:rsidR="00451DAD" w:rsidRPr="00982B07" w:rsidRDefault="00451DAD" w:rsidP="000046FC">
      <w:pPr>
        <w:pStyle w:val="Compact"/>
        <w:numPr>
          <w:ilvl w:val="0"/>
          <w:numId w:val="5"/>
        </w:numPr>
        <w:rPr>
          <w:rFonts w:ascii="Calibri" w:hAnsi="Calibri" w:cs="Calibri"/>
        </w:rPr>
      </w:pPr>
      <w:r w:rsidRPr="00982B07">
        <w:rPr>
          <w:rFonts w:ascii="Calibri" w:hAnsi="Calibri" w:cs="Calibri"/>
        </w:rPr>
        <w:t>Within five days of the IJS, each parent must update the OFW calendar with parenting time the children share with them per the court order or judgement.</w:t>
      </w:r>
    </w:p>
    <w:p w14:paraId="5EC89B09" w14:textId="5B0420DD" w:rsidR="00451DAD" w:rsidRPr="00982B07" w:rsidRDefault="00451DAD" w:rsidP="00451DAD">
      <w:pPr>
        <w:pStyle w:val="Compact"/>
        <w:numPr>
          <w:ilvl w:val="0"/>
          <w:numId w:val="5"/>
        </w:numPr>
        <w:rPr>
          <w:rFonts w:ascii="Calibri" w:hAnsi="Calibri" w:cs="Calibri"/>
        </w:rPr>
      </w:pPr>
      <w:r w:rsidRPr="00982B07">
        <w:rPr>
          <w:rFonts w:ascii="Calibri" w:hAnsi="Calibri" w:cs="Calibri"/>
        </w:rPr>
        <w:t xml:space="preserve">All standing appointments or activities must be added </w:t>
      </w:r>
      <w:r>
        <w:rPr>
          <w:rFonts w:ascii="Calibri" w:hAnsi="Calibri" w:cs="Calibri"/>
        </w:rPr>
        <w:t xml:space="preserve">- </w:t>
      </w:r>
      <w:r w:rsidRPr="00982B07">
        <w:rPr>
          <w:rFonts w:ascii="Calibri" w:hAnsi="Calibri" w:cs="Calibri"/>
        </w:rPr>
        <w:t xml:space="preserve">within the same </w:t>
      </w:r>
      <w:r w:rsidR="00BD1DEE">
        <w:rPr>
          <w:rFonts w:ascii="Calibri" w:hAnsi="Calibri" w:cs="Calibri"/>
        </w:rPr>
        <w:t>five days</w:t>
      </w:r>
      <w:r>
        <w:rPr>
          <w:rFonts w:ascii="Calibri" w:hAnsi="Calibri" w:cs="Calibri"/>
        </w:rPr>
        <w:t xml:space="preserve"> - </w:t>
      </w:r>
      <w:r w:rsidRPr="00982B07">
        <w:rPr>
          <w:rFonts w:ascii="Calibri" w:hAnsi="Calibri" w:cs="Calibri"/>
        </w:rPr>
        <w:t>by the parent who established each or is primarily responsible for them.</w:t>
      </w:r>
    </w:p>
    <w:p w14:paraId="50F07E70" w14:textId="1DD3D13F" w:rsidR="00451DAD" w:rsidRPr="00982B07" w:rsidRDefault="00451DAD" w:rsidP="00451DAD">
      <w:pPr>
        <w:pStyle w:val="Compact"/>
        <w:numPr>
          <w:ilvl w:val="0"/>
          <w:numId w:val="5"/>
        </w:numPr>
        <w:rPr>
          <w:rFonts w:ascii="Calibri" w:hAnsi="Calibri" w:cs="Calibri"/>
        </w:rPr>
      </w:pPr>
      <w:r w:rsidRPr="00982B07">
        <w:rPr>
          <w:rFonts w:ascii="Calibri" w:hAnsi="Calibri" w:cs="Calibri"/>
        </w:rPr>
        <w:t>Parents acknowledge each has an ongoing obligation to update the calendar</w:t>
      </w:r>
      <w:r w:rsidR="00BD1DEE">
        <w:rPr>
          <w:rFonts w:ascii="Calibri" w:hAnsi="Calibri" w:cs="Calibri"/>
        </w:rPr>
        <w:t>.  U</w:t>
      </w:r>
      <w:r>
        <w:rPr>
          <w:rFonts w:ascii="Calibri" w:hAnsi="Calibri" w:cs="Calibri"/>
        </w:rPr>
        <w:t>nless otherwise agreed</w:t>
      </w:r>
      <w:r w:rsidR="000046FC">
        <w:rPr>
          <w:rFonts w:ascii="Calibri" w:hAnsi="Calibri" w:cs="Calibri"/>
        </w:rPr>
        <w:t>,</w:t>
      </w:r>
      <w:r>
        <w:rPr>
          <w:rFonts w:ascii="Calibri" w:hAnsi="Calibri" w:cs="Calibri"/>
        </w:rPr>
        <w:t xml:space="preserve"> </w:t>
      </w:r>
      <w:r w:rsidRPr="00982B07">
        <w:rPr>
          <w:rFonts w:ascii="Calibri" w:hAnsi="Calibri" w:cs="Calibri"/>
        </w:rPr>
        <w:t xml:space="preserve">priority is </w:t>
      </w:r>
      <w:r w:rsidR="000046FC">
        <w:rPr>
          <w:rFonts w:ascii="Calibri" w:hAnsi="Calibri" w:cs="Calibri"/>
        </w:rPr>
        <w:t xml:space="preserve">generally </w:t>
      </w:r>
      <w:r w:rsidRPr="00982B07">
        <w:rPr>
          <w:rFonts w:ascii="Calibri" w:hAnsi="Calibri" w:cs="Calibri"/>
        </w:rPr>
        <w:t xml:space="preserve">given to earlier entries, subject to PC review </w:t>
      </w:r>
      <w:r>
        <w:rPr>
          <w:rFonts w:ascii="Calibri" w:hAnsi="Calibri" w:cs="Calibri"/>
        </w:rPr>
        <w:t xml:space="preserve">and </w:t>
      </w:r>
      <w:r w:rsidRPr="00982B07">
        <w:rPr>
          <w:rFonts w:ascii="Calibri" w:hAnsi="Calibri" w:cs="Calibri"/>
        </w:rPr>
        <w:t>if necessary</w:t>
      </w:r>
      <w:r>
        <w:rPr>
          <w:rFonts w:ascii="Calibri" w:hAnsi="Calibri" w:cs="Calibri"/>
        </w:rPr>
        <w:t>, determination</w:t>
      </w:r>
      <w:r w:rsidRPr="00982B07">
        <w:rPr>
          <w:rFonts w:ascii="Calibri" w:hAnsi="Calibri" w:cs="Calibri"/>
        </w:rPr>
        <w:t>.</w:t>
      </w:r>
    </w:p>
    <w:p w14:paraId="352F642F" w14:textId="046BC5C5" w:rsidR="00451DAD" w:rsidRPr="00982B07" w:rsidRDefault="00451DAD" w:rsidP="00451DAD">
      <w:pPr>
        <w:pStyle w:val="Compact"/>
        <w:numPr>
          <w:ilvl w:val="0"/>
          <w:numId w:val="5"/>
        </w:numPr>
        <w:rPr>
          <w:rFonts w:ascii="Calibri" w:hAnsi="Calibri" w:cs="Calibri"/>
        </w:rPr>
      </w:pPr>
      <w:r w:rsidRPr="00982B07">
        <w:rPr>
          <w:rFonts w:ascii="Calibri" w:hAnsi="Calibri" w:cs="Calibri"/>
        </w:rPr>
        <w:t>Parenting time</w:t>
      </w:r>
      <w:r w:rsidR="00BD1DEE">
        <w:rPr>
          <w:rFonts w:ascii="Calibri" w:hAnsi="Calibri" w:cs="Calibri"/>
        </w:rPr>
        <w:t xml:space="preserve"> swaps or </w:t>
      </w:r>
      <w:r w:rsidRPr="00982B07">
        <w:rPr>
          <w:rFonts w:ascii="Calibri" w:hAnsi="Calibri" w:cs="Calibri"/>
        </w:rPr>
        <w:t>trades must use the OFW “Trade” function with at least 48 hours’ notice.</w:t>
      </w:r>
    </w:p>
    <w:p w14:paraId="76231C36" w14:textId="77777777" w:rsidR="00451DAD" w:rsidRPr="00982B07" w:rsidRDefault="00451DAD" w:rsidP="00451DAD">
      <w:pPr>
        <w:pStyle w:val="Compact"/>
        <w:numPr>
          <w:ilvl w:val="0"/>
          <w:numId w:val="5"/>
        </w:numPr>
        <w:rPr>
          <w:rFonts w:ascii="Calibri" w:hAnsi="Calibri" w:cs="Calibri"/>
        </w:rPr>
      </w:pPr>
      <w:r w:rsidRPr="00982B07">
        <w:rPr>
          <w:rFonts w:ascii="Calibri" w:hAnsi="Calibri" w:cs="Calibri"/>
        </w:rPr>
        <w:t>Parents must read all system messages especially those regarding calendar changes.</w:t>
      </w:r>
    </w:p>
    <w:p w14:paraId="2B63A949" w14:textId="29623282" w:rsidR="001E1CDC" w:rsidRDefault="001E1CDC" w:rsidP="00451DAD">
      <w:pPr>
        <w:pStyle w:val="FirstParagraph"/>
        <w:rPr>
          <w:rFonts w:ascii="Calibri" w:hAnsi="Calibri" w:cs="Calibri"/>
          <w:b/>
          <w:bCs/>
          <w:color w:val="0C3512" w:themeColor="accent3" w:themeShade="80"/>
        </w:rPr>
      </w:pPr>
      <w:r w:rsidRPr="00B61B05">
        <w:rPr>
          <w:rFonts w:ascii="Calibri" w:hAnsi="Calibri" w:cs="Calibri"/>
          <w:noProof/>
        </w:rPr>
        <mc:AlternateContent>
          <mc:Choice Requires="wps">
            <w:drawing>
              <wp:inline distT="0" distB="0" distL="0" distR="0" wp14:anchorId="373868AA" wp14:editId="0A140785">
                <wp:extent cx="3390900" cy="635"/>
                <wp:effectExtent l="0" t="0" r="12700" b="24765"/>
                <wp:docPr id="1545844430"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FD34756"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3BFE4C36" w14:textId="1B190F10" w:rsidR="00451DAD" w:rsidRPr="000046FC" w:rsidRDefault="00451DAD" w:rsidP="00451DAD">
      <w:pPr>
        <w:pStyle w:val="FirstParagraph"/>
        <w:rPr>
          <w:rFonts w:ascii="Calibri" w:hAnsi="Calibri" w:cs="Calibri"/>
          <w:color w:val="0C3512" w:themeColor="accent3" w:themeShade="80"/>
        </w:rPr>
      </w:pPr>
      <w:r w:rsidRPr="000046FC">
        <w:rPr>
          <w:rFonts w:ascii="Calibri" w:hAnsi="Calibri" w:cs="Calibri"/>
          <w:b/>
          <w:bCs/>
          <w:color w:val="0C3512" w:themeColor="accent3" w:themeShade="80"/>
        </w:rPr>
        <w:t>Expense Sharing</w:t>
      </w:r>
    </w:p>
    <w:p w14:paraId="25BE928E" w14:textId="0A7983A4" w:rsidR="00451DAD" w:rsidRPr="00982B07" w:rsidRDefault="00451DAD" w:rsidP="000046FC">
      <w:pPr>
        <w:pStyle w:val="Compact"/>
        <w:numPr>
          <w:ilvl w:val="0"/>
          <w:numId w:val="6"/>
        </w:numPr>
        <w:rPr>
          <w:rFonts w:ascii="Calibri" w:hAnsi="Calibri" w:cs="Calibri"/>
        </w:rPr>
      </w:pPr>
      <w:r w:rsidRPr="00982B07">
        <w:rPr>
          <w:rFonts w:ascii="Calibri" w:hAnsi="Calibri" w:cs="Calibri"/>
        </w:rPr>
        <w:t xml:space="preserve">PCs generally do not resolve financial disputes. Parents should </w:t>
      </w:r>
      <w:r>
        <w:rPr>
          <w:rFonts w:ascii="Calibri" w:hAnsi="Calibri" w:cs="Calibri"/>
        </w:rPr>
        <w:t xml:space="preserve">discuss and </w:t>
      </w:r>
      <w:r w:rsidRPr="00982B07">
        <w:rPr>
          <w:rFonts w:ascii="Calibri" w:hAnsi="Calibri" w:cs="Calibri"/>
        </w:rPr>
        <w:t>agree on expense sharing in advance</w:t>
      </w:r>
      <w:r>
        <w:rPr>
          <w:rFonts w:ascii="Calibri" w:hAnsi="Calibri" w:cs="Calibri"/>
        </w:rPr>
        <w:t xml:space="preserve"> before making any expenditure they wish their coparent to share</w:t>
      </w:r>
      <w:r w:rsidRPr="00982B07">
        <w:rPr>
          <w:rFonts w:ascii="Calibri" w:hAnsi="Calibri" w:cs="Calibri"/>
        </w:rPr>
        <w:t>.</w:t>
      </w:r>
    </w:p>
    <w:p w14:paraId="1B090A62" w14:textId="52537CC0" w:rsidR="00451DAD" w:rsidRPr="00982B07" w:rsidRDefault="00451DAD" w:rsidP="00451DAD">
      <w:pPr>
        <w:pStyle w:val="Compact"/>
        <w:numPr>
          <w:ilvl w:val="0"/>
          <w:numId w:val="6"/>
        </w:numPr>
        <w:rPr>
          <w:rFonts w:ascii="Calibri" w:hAnsi="Calibri" w:cs="Calibri"/>
        </w:rPr>
      </w:pPr>
      <w:r w:rsidRPr="00982B07">
        <w:rPr>
          <w:rFonts w:ascii="Calibri" w:hAnsi="Calibri" w:cs="Calibri"/>
        </w:rPr>
        <w:t xml:space="preserve">All reimbursement requests must be submitted via OFW’s Expense Log </w:t>
      </w:r>
      <w:r w:rsidR="00BD1DEE">
        <w:rPr>
          <w:rFonts w:ascii="Calibri" w:hAnsi="Calibri" w:cs="Calibri"/>
        </w:rPr>
        <w:t xml:space="preserve">accompanied by </w:t>
      </w:r>
      <w:r w:rsidRPr="00982B07">
        <w:rPr>
          <w:rFonts w:ascii="Calibri" w:hAnsi="Calibri" w:cs="Calibri"/>
        </w:rPr>
        <w:t xml:space="preserve">a </w:t>
      </w:r>
      <w:r>
        <w:rPr>
          <w:rFonts w:ascii="Calibri" w:hAnsi="Calibri" w:cs="Calibri"/>
        </w:rPr>
        <w:t xml:space="preserve">copy of the </w:t>
      </w:r>
      <w:r w:rsidRPr="00982B07">
        <w:rPr>
          <w:rFonts w:ascii="Calibri" w:hAnsi="Calibri" w:cs="Calibri"/>
        </w:rPr>
        <w:t>receipt.</w:t>
      </w:r>
    </w:p>
    <w:p w14:paraId="44E01F4D" w14:textId="77777777" w:rsidR="00451DAD" w:rsidRPr="00982B07" w:rsidRDefault="00451DAD" w:rsidP="00451DAD">
      <w:pPr>
        <w:pStyle w:val="Compact"/>
        <w:numPr>
          <w:ilvl w:val="0"/>
          <w:numId w:val="6"/>
        </w:numPr>
        <w:rPr>
          <w:rFonts w:ascii="Calibri" w:hAnsi="Calibri" w:cs="Calibri"/>
        </w:rPr>
      </w:pPr>
      <w:r w:rsidRPr="00982B07">
        <w:rPr>
          <w:rFonts w:ascii="Calibri" w:hAnsi="Calibri" w:cs="Calibri"/>
        </w:rPr>
        <w:t>Each parent must review the Expense Log weekly and respond to requests promptly.</w:t>
      </w:r>
    </w:p>
    <w:p w14:paraId="651DB4AC" w14:textId="47008CA5" w:rsidR="00451DAD" w:rsidRPr="00982B07" w:rsidRDefault="00451DAD" w:rsidP="00451DAD">
      <w:pPr>
        <w:pStyle w:val="Compact"/>
        <w:numPr>
          <w:ilvl w:val="0"/>
          <w:numId w:val="6"/>
        </w:numPr>
        <w:rPr>
          <w:rFonts w:ascii="Calibri" w:hAnsi="Calibri" w:cs="Calibri"/>
        </w:rPr>
      </w:pPr>
      <w:r w:rsidRPr="00982B07">
        <w:rPr>
          <w:rFonts w:ascii="Calibri" w:hAnsi="Calibri" w:cs="Calibri"/>
        </w:rPr>
        <w:t xml:space="preserve">Requests </w:t>
      </w:r>
      <w:r w:rsidR="00BD1DEE">
        <w:rPr>
          <w:rFonts w:ascii="Calibri" w:hAnsi="Calibri" w:cs="Calibri"/>
        </w:rPr>
        <w:t xml:space="preserve">for reimbursement </w:t>
      </w:r>
      <w:r w:rsidRPr="00982B07">
        <w:rPr>
          <w:rFonts w:ascii="Calibri" w:hAnsi="Calibri" w:cs="Calibri"/>
        </w:rPr>
        <w:t>not responded to within 10 days are deemed approved.</w:t>
      </w:r>
    </w:p>
    <w:p w14:paraId="3FA9134F" w14:textId="77777777" w:rsidR="00451DAD" w:rsidRDefault="00451DAD" w:rsidP="00451DAD">
      <w:pPr>
        <w:pStyle w:val="Compact"/>
        <w:numPr>
          <w:ilvl w:val="0"/>
          <w:numId w:val="6"/>
        </w:numPr>
        <w:rPr>
          <w:rFonts w:ascii="Calibri" w:hAnsi="Calibri" w:cs="Calibri"/>
        </w:rPr>
      </w:pPr>
      <w:r w:rsidRPr="00982B07">
        <w:rPr>
          <w:rFonts w:ascii="Calibri" w:hAnsi="Calibri" w:cs="Calibri"/>
        </w:rPr>
        <w:t>Approved expenses must be reimbursed within 30 days</w:t>
      </w:r>
      <w:r>
        <w:rPr>
          <w:rFonts w:ascii="Calibri" w:hAnsi="Calibri" w:cs="Calibri"/>
        </w:rPr>
        <w:t xml:space="preserve"> or in accordance with the terms of the separation agreement, judgement, or temporary order</w:t>
      </w:r>
      <w:r w:rsidRPr="00982B07">
        <w:rPr>
          <w:rFonts w:ascii="Calibri" w:hAnsi="Calibri" w:cs="Calibri"/>
        </w:rPr>
        <w:t>.</w:t>
      </w:r>
    </w:p>
    <w:p w14:paraId="5BF3DC22" w14:textId="77777777" w:rsidR="00995BBC" w:rsidRDefault="00451DAD" w:rsidP="00995BBC">
      <w:pPr>
        <w:pStyle w:val="Compact"/>
        <w:numPr>
          <w:ilvl w:val="0"/>
          <w:numId w:val="6"/>
        </w:numPr>
        <w:rPr>
          <w:rFonts w:ascii="Calibri" w:hAnsi="Calibri" w:cs="Calibri"/>
        </w:rPr>
      </w:pPr>
      <w:r w:rsidRPr="00982B07">
        <w:rPr>
          <w:rFonts w:ascii="Calibri" w:hAnsi="Calibri" w:cs="Calibri"/>
        </w:rPr>
        <w:t xml:space="preserve">Payments may but need not be transferred via OFW; a transaction fee is charged by OFW </w:t>
      </w:r>
      <w:r w:rsidR="000046FC">
        <w:rPr>
          <w:rFonts w:ascii="Calibri" w:hAnsi="Calibri" w:cs="Calibri"/>
        </w:rPr>
        <w:t>[</w:t>
      </w:r>
      <w:r w:rsidR="000046FC" w:rsidRPr="00982B07">
        <w:rPr>
          <w:rFonts w:ascii="Calibri" w:hAnsi="Calibri" w:cs="Calibri"/>
        </w:rPr>
        <w:t xml:space="preserve">depending on the plan each parent </w:t>
      </w:r>
      <w:r w:rsidR="00CF707D" w:rsidRPr="00982B07">
        <w:rPr>
          <w:rFonts w:ascii="Calibri" w:hAnsi="Calibri" w:cs="Calibri"/>
        </w:rPr>
        <w:t>chooses]</w:t>
      </w:r>
      <w:r w:rsidR="000046FC">
        <w:rPr>
          <w:rFonts w:ascii="Calibri" w:hAnsi="Calibri" w:cs="Calibri"/>
        </w:rPr>
        <w:t xml:space="preserve"> </w:t>
      </w:r>
      <w:r w:rsidRPr="00982B07">
        <w:rPr>
          <w:rFonts w:ascii="Calibri" w:hAnsi="Calibri" w:cs="Calibri"/>
        </w:rPr>
        <w:t>after a designated number of exchanges for using the funds transfer service</w:t>
      </w:r>
      <w:r>
        <w:rPr>
          <w:rFonts w:ascii="Calibri" w:hAnsi="Calibri" w:cs="Calibri"/>
        </w:rPr>
        <w:t>.</w:t>
      </w:r>
    </w:p>
    <w:p w14:paraId="19A9F32D" w14:textId="5E862986" w:rsidR="00451DAD" w:rsidRPr="00995BBC" w:rsidRDefault="00451DAD" w:rsidP="00995BBC">
      <w:pPr>
        <w:pStyle w:val="Compact"/>
        <w:numPr>
          <w:ilvl w:val="0"/>
          <w:numId w:val="6"/>
        </w:numPr>
        <w:rPr>
          <w:rFonts w:ascii="Calibri" w:hAnsi="Calibri" w:cs="Calibri"/>
        </w:rPr>
      </w:pPr>
      <w:r w:rsidRPr="00995BBC">
        <w:rPr>
          <w:rFonts w:ascii="Calibri" w:hAnsi="Calibri" w:cs="Calibri"/>
        </w:rPr>
        <w:t xml:space="preserve">When considering extracurricular or other activities for the children, if reimbursement is a consideration, all financial considerations regarding children’s activities are to be discussed and resolved </w:t>
      </w:r>
      <w:r w:rsidRPr="00995BBC">
        <w:rPr>
          <w:rFonts w:ascii="Calibri" w:hAnsi="Calibri" w:cs="Calibri"/>
          <w:i/>
          <w:iCs/>
        </w:rPr>
        <w:t>prior to any child being enrolled</w:t>
      </w:r>
      <w:r w:rsidRPr="00995BBC">
        <w:rPr>
          <w:rFonts w:ascii="Calibri" w:hAnsi="Calibri" w:cs="Calibri"/>
        </w:rPr>
        <w:t xml:space="preserve">. If the PC is involved in these discussions, </w:t>
      </w:r>
      <w:r w:rsidR="000046FC" w:rsidRPr="00995BBC">
        <w:rPr>
          <w:rFonts w:ascii="Calibri" w:hAnsi="Calibri" w:cs="Calibri"/>
        </w:rPr>
        <w:t xml:space="preserve">and except as agreed to in writing, </w:t>
      </w:r>
      <w:r w:rsidRPr="00995BBC">
        <w:rPr>
          <w:rFonts w:ascii="Calibri" w:hAnsi="Calibri" w:cs="Calibri"/>
        </w:rPr>
        <w:t>expenses must be allocated in accordance with the terms of the parents’ separation agreement, judgement, or temporary order.</w:t>
      </w:r>
    </w:p>
    <w:p w14:paraId="27E2D1C7" w14:textId="77777777" w:rsidR="00451DAD" w:rsidRPr="00982B07" w:rsidRDefault="00451DAD" w:rsidP="00451DAD">
      <w:pPr>
        <w:pStyle w:val="Compact"/>
        <w:numPr>
          <w:ilvl w:val="0"/>
          <w:numId w:val="6"/>
        </w:numPr>
        <w:rPr>
          <w:rFonts w:ascii="Calibri" w:hAnsi="Calibri" w:cs="Calibri"/>
        </w:rPr>
      </w:pPr>
      <w:r w:rsidRPr="00982B07">
        <w:rPr>
          <w:rFonts w:ascii="Calibri" w:hAnsi="Calibri" w:cs="Calibri"/>
        </w:rPr>
        <w:t>Disputes over expenses will not be addressed unless these procedures are followed and may not be reviewed at all depending on the scope of authority granted to PC.</w:t>
      </w:r>
    </w:p>
    <w:p w14:paraId="0C1F1877" w14:textId="1FFA3A7D" w:rsidR="001E1CDC" w:rsidRDefault="001E1CDC" w:rsidP="00451DAD">
      <w:pPr>
        <w:pStyle w:val="FirstParagraph"/>
        <w:rPr>
          <w:rFonts w:ascii="Calibri" w:hAnsi="Calibri" w:cs="Calibri"/>
          <w:b/>
          <w:bCs/>
          <w:color w:val="0C3512" w:themeColor="accent3" w:themeShade="80"/>
        </w:rPr>
      </w:pPr>
      <w:r w:rsidRPr="00B61B05">
        <w:rPr>
          <w:rFonts w:ascii="Calibri" w:hAnsi="Calibri" w:cs="Calibri"/>
          <w:noProof/>
        </w:rPr>
        <mc:AlternateContent>
          <mc:Choice Requires="wps">
            <w:drawing>
              <wp:inline distT="0" distB="0" distL="0" distR="0" wp14:anchorId="5DA29C29" wp14:editId="424DA710">
                <wp:extent cx="3390900" cy="635"/>
                <wp:effectExtent l="0" t="0" r="12700" b="24765"/>
                <wp:docPr id="1319255052"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142D60B"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43967D42" w14:textId="1F86A971" w:rsidR="00451DAD" w:rsidRPr="00982B07" w:rsidRDefault="00451DAD" w:rsidP="00451DAD">
      <w:pPr>
        <w:pStyle w:val="FirstParagraph"/>
        <w:rPr>
          <w:rFonts w:ascii="Calibri" w:hAnsi="Calibri" w:cs="Calibri"/>
        </w:rPr>
      </w:pPr>
      <w:r w:rsidRPr="00A807B6">
        <w:rPr>
          <w:rFonts w:ascii="Calibri" w:hAnsi="Calibri" w:cs="Calibri"/>
          <w:b/>
          <w:bCs/>
          <w:color w:val="0C3512" w:themeColor="accent3" w:themeShade="80"/>
        </w:rPr>
        <w:t>Communication Guidelines</w:t>
      </w:r>
    </w:p>
    <w:p w14:paraId="7F502F21" w14:textId="079584F4" w:rsidR="00451DAD" w:rsidRPr="00982B07" w:rsidRDefault="00451DAD" w:rsidP="00A807B6">
      <w:pPr>
        <w:pStyle w:val="Compact"/>
        <w:numPr>
          <w:ilvl w:val="0"/>
          <w:numId w:val="6"/>
        </w:numPr>
        <w:rPr>
          <w:rFonts w:ascii="Calibri" w:hAnsi="Calibri" w:cs="Calibri"/>
        </w:rPr>
      </w:pPr>
      <w:r w:rsidRPr="00982B07">
        <w:rPr>
          <w:rFonts w:ascii="Calibri" w:hAnsi="Calibri" w:cs="Calibri"/>
        </w:rPr>
        <w:t>Tips for respectful communication:</w:t>
      </w:r>
    </w:p>
    <w:p w14:paraId="422D033E" w14:textId="3507EE45" w:rsidR="00451DAD" w:rsidRPr="00982B07" w:rsidRDefault="00451DAD">
      <w:pPr>
        <w:pStyle w:val="Compact"/>
        <w:numPr>
          <w:ilvl w:val="0"/>
          <w:numId w:val="42"/>
        </w:numPr>
        <w:rPr>
          <w:rFonts w:ascii="Calibri" w:hAnsi="Calibri" w:cs="Calibri"/>
        </w:rPr>
      </w:pPr>
      <w:r w:rsidRPr="00982B07">
        <w:rPr>
          <w:rFonts w:ascii="Calibri" w:hAnsi="Calibri" w:cs="Calibri"/>
        </w:rPr>
        <w:lastRenderedPageBreak/>
        <w:t>Use a professional tone.</w:t>
      </w:r>
    </w:p>
    <w:p w14:paraId="53E23DE9" w14:textId="77777777" w:rsidR="00451DAD" w:rsidRPr="00982B07" w:rsidRDefault="00451DAD">
      <w:pPr>
        <w:pStyle w:val="Compact"/>
        <w:numPr>
          <w:ilvl w:val="0"/>
          <w:numId w:val="42"/>
        </w:numPr>
        <w:rPr>
          <w:rFonts w:ascii="Calibri" w:hAnsi="Calibri" w:cs="Calibri"/>
        </w:rPr>
      </w:pPr>
      <w:r w:rsidRPr="00982B07">
        <w:rPr>
          <w:rFonts w:ascii="Calibri" w:hAnsi="Calibri" w:cs="Calibri"/>
        </w:rPr>
        <w:t>Write as if your child will read the message someday.</w:t>
      </w:r>
    </w:p>
    <w:p w14:paraId="296DEC10" w14:textId="77777777" w:rsidR="00451DAD" w:rsidRPr="00982B07" w:rsidRDefault="00451DAD">
      <w:pPr>
        <w:pStyle w:val="Compact"/>
        <w:numPr>
          <w:ilvl w:val="0"/>
          <w:numId w:val="42"/>
        </w:numPr>
        <w:rPr>
          <w:rFonts w:ascii="Calibri" w:hAnsi="Calibri" w:cs="Calibri"/>
        </w:rPr>
      </w:pPr>
      <w:r w:rsidRPr="00982B07">
        <w:rPr>
          <w:rFonts w:ascii="Calibri" w:hAnsi="Calibri" w:cs="Calibri"/>
        </w:rPr>
        <w:t>Be clear and concise.</w:t>
      </w:r>
    </w:p>
    <w:p w14:paraId="7905E22C" w14:textId="77777777" w:rsidR="00451DAD" w:rsidRPr="00982B07" w:rsidRDefault="00451DAD">
      <w:pPr>
        <w:pStyle w:val="Compact"/>
        <w:numPr>
          <w:ilvl w:val="0"/>
          <w:numId w:val="42"/>
        </w:numPr>
        <w:rPr>
          <w:rFonts w:ascii="Calibri" w:hAnsi="Calibri" w:cs="Calibri"/>
        </w:rPr>
      </w:pPr>
      <w:r w:rsidRPr="00982B07">
        <w:rPr>
          <w:rFonts w:ascii="Calibri" w:hAnsi="Calibri" w:cs="Calibri"/>
        </w:rPr>
        <w:t>Avoid blame, history, or scolding.</w:t>
      </w:r>
    </w:p>
    <w:p w14:paraId="71C2B34F" w14:textId="77777777" w:rsidR="00451DAD" w:rsidRPr="00982B07" w:rsidRDefault="00451DAD">
      <w:pPr>
        <w:pStyle w:val="Compact"/>
        <w:numPr>
          <w:ilvl w:val="0"/>
          <w:numId w:val="42"/>
        </w:numPr>
        <w:rPr>
          <w:rFonts w:ascii="Calibri" w:hAnsi="Calibri" w:cs="Calibri"/>
        </w:rPr>
      </w:pPr>
      <w:r w:rsidRPr="00982B07">
        <w:rPr>
          <w:rFonts w:ascii="Calibri" w:hAnsi="Calibri" w:cs="Calibri"/>
        </w:rPr>
        <w:t>Offer solutions, not complaints.</w:t>
      </w:r>
    </w:p>
    <w:p w14:paraId="5565CB2B" w14:textId="77777777" w:rsidR="00451DAD" w:rsidRDefault="00451DAD">
      <w:pPr>
        <w:pStyle w:val="Compact"/>
        <w:numPr>
          <w:ilvl w:val="0"/>
          <w:numId w:val="42"/>
        </w:numPr>
        <w:rPr>
          <w:rFonts w:ascii="Calibri" w:hAnsi="Calibri" w:cs="Calibri"/>
        </w:rPr>
      </w:pPr>
      <w:r w:rsidRPr="00982B07">
        <w:rPr>
          <w:rFonts w:ascii="Calibri" w:hAnsi="Calibri" w:cs="Calibri"/>
        </w:rPr>
        <w:t>Fake respect if necessary.</w:t>
      </w:r>
    </w:p>
    <w:p w14:paraId="3D3018FF" w14:textId="77777777" w:rsidR="00451DAD" w:rsidRPr="00982B07" w:rsidRDefault="00451DAD">
      <w:pPr>
        <w:pStyle w:val="Compact"/>
        <w:numPr>
          <w:ilvl w:val="0"/>
          <w:numId w:val="42"/>
        </w:numPr>
        <w:rPr>
          <w:rFonts w:ascii="Calibri" w:hAnsi="Calibri" w:cs="Calibri"/>
        </w:rPr>
      </w:pPr>
      <w:r w:rsidRPr="00982B07">
        <w:rPr>
          <w:rFonts w:ascii="Calibri" w:hAnsi="Calibri" w:cs="Calibri"/>
        </w:rPr>
        <w:t>Use brief acknowledgments (e.g., “Got your message”</w:t>
      </w:r>
      <w:r>
        <w:rPr>
          <w:rFonts w:ascii="Calibri" w:hAnsi="Calibri" w:cs="Calibri"/>
        </w:rPr>
        <w:t>, “Unable to accommodate”, etc.</w:t>
      </w:r>
      <w:r w:rsidRPr="00982B07">
        <w:rPr>
          <w:rFonts w:ascii="Calibri" w:hAnsi="Calibri" w:cs="Calibri"/>
        </w:rPr>
        <w:t>) when appropriate.</w:t>
      </w:r>
    </w:p>
    <w:p w14:paraId="793BC972" w14:textId="728544C7" w:rsidR="00451DAD" w:rsidRPr="00982B07" w:rsidRDefault="00451DAD" w:rsidP="00A807B6">
      <w:pPr>
        <w:pStyle w:val="Compact"/>
        <w:numPr>
          <w:ilvl w:val="0"/>
          <w:numId w:val="6"/>
        </w:numPr>
        <w:rPr>
          <w:rFonts w:ascii="Calibri" w:hAnsi="Calibri" w:cs="Calibri"/>
        </w:rPr>
      </w:pPr>
      <w:r w:rsidRPr="00982B07">
        <w:rPr>
          <w:rFonts w:ascii="Calibri" w:hAnsi="Calibri" w:cs="Calibri"/>
        </w:rPr>
        <w:t>Texting is allowed only in emergencies (e.g., urgent medical situations</w:t>
      </w:r>
      <w:r>
        <w:rPr>
          <w:rFonts w:ascii="Calibri" w:hAnsi="Calibri" w:cs="Calibri"/>
        </w:rPr>
        <w:t xml:space="preserve"> requiring immediate attention</w:t>
      </w:r>
      <w:r w:rsidRPr="00982B07">
        <w:rPr>
          <w:rFonts w:ascii="Calibri" w:hAnsi="Calibri" w:cs="Calibri"/>
        </w:rPr>
        <w:t>)</w:t>
      </w:r>
      <w:r>
        <w:rPr>
          <w:rFonts w:ascii="Calibri" w:hAnsi="Calibri" w:cs="Calibri"/>
        </w:rPr>
        <w:t xml:space="preserve"> or when time-sensitive (</w:t>
      </w:r>
      <w:r w:rsidRPr="002B59FF">
        <w:rPr>
          <w:rFonts w:cstheme="minorHAnsi"/>
        </w:rPr>
        <w:t>running late to an event/parenting exchange</w:t>
      </w:r>
      <w:r>
        <w:rPr>
          <w:rFonts w:cstheme="minorHAnsi"/>
        </w:rPr>
        <w:t>).</w:t>
      </w:r>
      <w:r w:rsidRPr="00982B07">
        <w:rPr>
          <w:rFonts w:ascii="Calibri" w:hAnsi="Calibri" w:cs="Calibri"/>
        </w:rPr>
        <w:t xml:space="preserve"> </w:t>
      </w:r>
      <w:r>
        <w:rPr>
          <w:rFonts w:ascii="Calibri" w:hAnsi="Calibri" w:cs="Calibri"/>
        </w:rPr>
        <w:t>After attending to child’s needs, t</w:t>
      </w:r>
      <w:r w:rsidRPr="00982B07">
        <w:rPr>
          <w:rFonts w:ascii="Calibri" w:hAnsi="Calibri" w:cs="Calibri"/>
        </w:rPr>
        <w:t xml:space="preserve">he on-duty parent must notify the </w:t>
      </w:r>
      <w:r>
        <w:rPr>
          <w:rFonts w:ascii="Calibri" w:hAnsi="Calibri" w:cs="Calibri"/>
        </w:rPr>
        <w:t xml:space="preserve">off-duty </w:t>
      </w:r>
      <w:r w:rsidRPr="00982B07">
        <w:rPr>
          <w:rFonts w:ascii="Calibri" w:hAnsi="Calibri" w:cs="Calibri"/>
        </w:rPr>
        <w:t>parent via text with key details</w:t>
      </w:r>
      <w:r>
        <w:rPr>
          <w:rFonts w:ascii="Calibri" w:hAnsi="Calibri" w:cs="Calibri"/>
        </w:rPr>
        <w:t xml:space="preserve"> (What happened, where, how you can reach me). The off-duty parent shall respond via text as well.</w:t>
      </w:r>
    </w:p>
    <w:p w14:paraId="05AC2051" w14:textId="77777777" w:rsidR="00451DAD" w:rsidRPr="00982B07" w:rsidRDefault="00451DAD" w:rsidP="00A807B6">
      <w:pPr>
        <w:pStyle w:val="Compact"/>
        <w:numPr>
          <w:ilvl w:val="0"/>
          <w:numId w:val="6"/>
        </w:numPr>
        <w:rPr>
          <w:rFonts w:ascii="Calibri" w:hAnsi="Calibri" w:cs="Calibri"/>
        </w:rPr>
      </w:pPr>
      <w:r w:rsidRPr="00982B07">
        <w:rPr>
          <w:rFonts w:ascii="Calibri" w:hAnsi="Calibri" w:cs="Calibri"/>
        </w:rPr>
        <w:t>Phone communication is limited to emergencies unless otherwise agreed</w:t>
      </w:r>
      <w:r>
        <w:rPr>
          <w:rFonts w:ascii="Calibri" w:hAnsi="Calibri" w:cs="Calibri"/>
        </w:rPr>
        <w:t xml:space="preserve"> in advance and in writing</w:t>
      </w:r>
      <w:r w:rsidRPr="00982B07">
        <w:rPr>
          <w:rFonts w:ascii="Calibri" w:hAnsi="Calibri" w:cs="Calibri"/>
        </w:rPr>
        <w:t>. Oral conversations should be summarized in OFW Journal.</w:t>
      </w:r>
    </w:p>
    <w:p w14:paraId="37606751" w14:textId="77777777" w:rsidR="00451DAD" w:rsidRPr="00982B07" w:rsidRDefault="00451DAD" w:rsidP="00A807B6">
      <w:pPr>
        <w:pStyle w:val="Compact"/>
        <w:numPr>
          <w:ilvl w:val="0"/>
          <w:numId w:val="6"/>
        </w:numPr>
        <w:rPr>
          <w:rFonts w:ascii="Calibri" w:hAnsi="Calibri" w:cs="Calibri"/>
        </w:rPr>
      </w:pPr>
      <w:r w:rsidRPr="00982B07">
        <w:rPr>
          <w:rFonts w:ascii="Calibri" w:hAnsi="Calibri" w:cs="Calibri"/>
        </w:rPr>
        <w:t>All communication must be respectful and consistent with BIFF and NVC. Avoid ALL CAPS</w:t>
      </w:r>
      <w:r>
        <w:rPr>
          <w:rFonts w:ascii="Calibri" w:hAnsi="Calibri" w:cs="Calibri"/>
        </w:rPr>
        <w:t xml:space="preserve">, except for labeling messages in Subject line [such as </w:t>
      </w:r>
      <w:proofErr w:type="gramStart"/>
      <w:r>
        <w:rPr>
          <w:rFonts w:ascii="Calibri" w:hAnsi="Calibri" w:cs="Calibri"/>
        </w:rPr>
        <w:t>SWYP?.</w:t>
      </w:r>
      <w:proofErr w:type="gramEnd"/>
      <w:r>
        <w:rPr>
          <w:rFonts w:ascii="Calibri" w:hAnsi="Calibri" w:cs="Calibri"/>
        </w:rPr>
        <w:t xml:space="preserve"> FYI, RR, ASAP]</w:t>
      </w:r>
      <w:r w:rsidRPr="00982B07">
        <w:rPr>
          <w:rFonts w:ascii="Calibri" w:hAnsi="Calibri" w:cs="Calibri"/>
        </w:rPr>
        <w:t>.</w:t>
      </w:r>
    </w:p>
    <w:p w14:paraId="0868687E" w14:textId="77777777" w:rsidR="00451DAD" w:rsidRPr="00870D94" w:rsidRDefault="00451DAD" w:rsidP="00A807B6">
      <w:pPr>
        <w:pStyle w:val="Compact"/>
        <w:numPr>
          <w:ilvl w:val="0"/>
          <w:numId w:val="6"/>
        </w:numPr>
        <w:rPr>
          <w:rFonts w:ascii="Calibri" w:hAnsi="Calibri" w:cs="Calibri"/>
        </w:rPr>
      </w:pPr>
      <w:r w:rsidRPr="00982B07">
        <w:rPr>
          <w:rFonts w:ascii="Calibri" w:hAnsi="Calibri" w:cs="Calibri"/>
        </w:rPr>
        <w:t>The OFW Tone Meter is a guide, not a filter.</w:t>
      </w:r>
    </w:p>
    <w:p w14:paraId="287D69FD" w14:textId="77777777" w:rsidR="00451DAD" w:rsidRPr="00982B07" w:rsidRDefault="00451DAD" w:rsidP="00A807B6">
      <w:pPr>
        <w:pStyle w:val="Compact"/>
        <w:numPr>
          <w:ilvl w:val="0"/>
          <w:numId w:val="6"/>
        </w:numPr>
        <w:rPr>
          <w:rFonts w:ascii="Calibri" w:hAnsi="Calibri" w:cs="Calibri"/>
        </w:rPr>
      </w:pPr>
      <w:r w:rsidRPr="00982B07">
        <w:rPr>
          <w:rFonts w:ascii="Calibri" w:hAnsi="Calibri" w:cs="Calibri"/>
        </w:rPr>
        <w:t xml:space="preserve">The PC can view </w:t>
      </w:r>
      <w:r>
        <w:rPr>
          <w:rFonts w:ascii="Calibri" w:hAnsi="Calibri" w:cs="Calibri"/>
        </w:rPr>
        <w:t xml:space="preserve">all </w:t>
      </w:r>
      <w:r w:rsidRPr="00982B07">
        <w:rPr>
          <w:rFonts w:ascii="Calibri" w:hAnsi="Calibri" w:cs="Calibri"/>
        </w:rPr>
        <w:t>OFW messages</w:t>
      </w:r>
      <w:r>
        <w:rPr>
          <w:rFonts w:ascii="Calibri" w:hAnsi="Calibri" w:cs="Calibri"/>
        </w:rPr>
        <w:t>. Aside from Transition Messages discussed below, PC will charge</w:t>
      </w:r>
      <w:r w:rsidRPr="00982B07">
        <w:rPr>
          <w:rFonts w:ascii="Calibri" w:hAnsi="Calibri" w:cs="Calibri"/>
        </w:rPr>
        <w:t xml:space="preserve"> for time </w:t>
      </w:r>
      <w:r>
        <w:rPr>
          <w:rFonts w:ascii="Calibri" w:hAnsi="Calibri" w:cs="Calibri"/>
        </w:rPr>
        <w:t>when copied on a message or in a thread. If</w:t>
      </w:r>
      <w:r w:rsidRPr="00982B07">
        <w:rPr>
          <w:rFonts w:ascii="Calibri" w:hAnsi="Calibri" w:cs="Calibri"/>
        </w:rPr>
        <w:t xml:space="preserve"> he is unnecessarily included</w:t>
      </w:r>
      <w:r>
        <w:rPr>
          <w:rFonts w:ascii="Calibri" w:hAnsi="Calibri" w:cs="Calibri"/>
        </w:rPr>
        <w:t xml:space="preserve"> charges might be attributed to</w:t>
      </w:r>
      <w:r w:rsidRPr="00982B07">
        <w:rPr>
          <w:rFonts w:ascii="Calibri" w:hAnsi="Calibri" w:cs="Calibri"/>
        </w:rPr>
        <w:t xml:space="preserve"> only one parent</w:t>
      </w:r>
      <w:r>
        <w:rPr>
          <w:rFonts w:ascii="Calibri" w:hAnsi="Calibri" w:cs="Calibri"/>
        </w:rPr>
        <w:t>.</w:t>
      </w:r>
    </w:p>
    <w:p w14:paraId="6E57DBEF" w14:textId="77777777" w:rsidR="00451DAD" w:rsidRDefault="00451DAD" w:rsidP="00A807B6">
      <w:pPr>
        <w:pStyle w:val="Compact"/>
        <w:numPr>
          <w:ilvl w:val="0"/>
          <w:numId w:val="6"/>
        </w:numPr>
        <w:rPr>
          <w:rFonts w:ascii="Calibri" w:hAnsi="Calibri" w:cs="Calibri"/>
        </w:rPr>
      </w:pPr>
      <w:r w:rsidRPr="00982B07">
        <w:rPr>
          <w:rFonts w:ascii="Calibri" w:hAnsi="Calibri" w:cs="Calibri"/>
        </w:rPr>
        <w:t>Not every message requires a response. Silence does not imply agreement.</w:t>
      </w:r>
    </w:p>
    <w:p w14:paraId="3B9D558A" w14:textId="77777777" w:rsidR="00451DAD" w:rsidRPr="00982B07" w:rsidRDefault="00451DAD" w:rsidP="00A807B6">
      <w:pPr>
        <w:pStyle w:val="Compact"/>
        <w:numPr>
          <w:ilvl w:val="0"/>
          <w:numId w:val="6"/>
        </w:numPr>
        <w:rPr>
          <w:rFonts w:ascii="Calibri" w:hAnsi="Calibri" w:cs="Calibri"/>
        </w:rPr>
      </w:pPr>
      <w:r>
        <w:rPr>
          <w:rFonts w:ascii="Calibri" w:hAnsi="Calibri" w:cs="Calibri"/>
        </w:rPr>
        <w:t>Always respond to the most recent message in the thread to avoid a “split thread.”</w:t>
      </w:r>
    </w:p>
    <w:p w14:paraId="1DE75066" w14:textId="77777777" w:rsidR="00451DAD" w:rsidRDefault="00451DAD" w:rsidP="00A807B6">
      <w:pPr>
        <w:pStyle w:val="Compact"/>
        <w:numPr>
          <w:ilvl w:val="0"/>
          <w:numId w:val="6"/>
        </w:numPr>
        <w:rPr>
          <w:rFonts w:ascii="Calibri" w:hAnsi="Calibri" w:cs="Calibri"/>
        </w:rPr>
      </w:pPr>
      <w:r w:rsidRPr="00982B07">
        <w:rPr>
          <w:rFonts w:ascii="Calibri" w:hAnsi="Calibri" w:cs="Calibri"/>
        </w:rPr>
        <w:t xml:space="preserve">Wait one hour before responding to emotionally charged messages and </w:t>
      </w:r>
      <w:r>
        <w:rPr>
          <w:rFonts w:ascii="Calibri" w:hAnsi="Calibri" w:cs="Calibri"/>
        </w:rPr>
        <w:t xml:space="preserve">always </w:t>
      </w:r>
      <w:r w:rsidRPr="00982B07">
        <w:rPr>
          <w:rFonts w:ascii="Calibri" w:hAnsi="Calibri" w:cs="Calibri"/>
        </w:rPr>
        <w:t xml:space="preserve">reply within 24 hours unless otherwise </w:t>
      </w:r>
      <w:r>
        <w:rPr>
          <w:rFonts w:ascii="Calibri" w:hAnsi="Calibri" w:cs="Calibri"/>
        </w:rPr>
        <w:t xml:space="preserve">noted or </w:t>
      </w:r>
      <w:r w:rsidRPr="00982B07">
        <w:rPr>
          <w:rFonts w:ascii="Calibri" w:hAnsi="Calibri" w:cs="Calibri"/>
        </w:rPr>
        <w:t>agreed.</w:t>
      </w:r>
      <w:r>
        <w:rPr>
          <w:rFonts w:ascii="Calibri" w:hAnsi="Calibri" w:cs="Calibri"/>
        </w:rPr>
        <w:t xml:space="preserve">  Only respond when you are in the “Green Zone.”</w:t>
      </w:r>
    </w:p>
    <w:p w14:paraId="4E04148C" w14:textId="77777777" w:rsidR="00451DAD" w:rsidRPr="00870D94" w:rsidRDefault="00451DAD" w:rsidP="00A807B6">
      <w:pPr>
        <w:pStyle w:val="Compact"/>
        <w:numPr>
          <w:ilvl w:val="0"/>
          <w:numId w:val="6"/>
        </w:numPr>
        <w:rPr>
          <w:rFonts w:ascii="Calibri" w:hAnsi="Calibri" w:cs="Calibri"/>
        </w:rPr>
      </w:pPr>
      <w:r w:rsidRPr="00870D94">
        <w:rPr>
          <w:rFonts w:ascii="Calibri" w:hAnsi="Calibri" w:cs="Calibri"/>
        </w:rPr>
        <w:t>If additional time to respond is desired, send an “expectation-setter” or “placeholder” that looks something like this:</w:t>
      </w:r>
    </w:p>
    <w:p w14:paraId="0D95213E" w14:textId="77777777" w:rsidR="00451DAD" w:rsidRDefault="00451DAD" w:rsidP="00451DAD">
      <w:pPr>
        <w:pStyle w:val="NormalWeb"/>
        <w:spacing w:before="0" w:beforeAutospacing="0" w:after="0" w:afterAutospacing="0"/>
        <w:ind w:left="1080"/>
        <w:jc w:val="both"/>
      </w:pPr>
      <w:r>
        <w:rPr>
          <w:rFonts w:ascii="Calibri" w:hAnsi="Calibri" w:cs="Calibri"/>
        </w:rPr>
        <w:t>“Got it.  A lot on the plate today, I’ll get back to you tomorrow afternoon”.  </w:t>
      </w:r>
    </w:p>
    <w:p w14:paraId="2D290DF5" w14:textId="77777777" w:rsidR="00451DAD" w:rsidRDefault="00451DAD" w:rsidP="00451DAD">
      <w:pPr>
        <w:pStyle w:val="NormalWeb"/>
        <w:spacing w:before="0" w:beforeAutospacing="0" w:after="0" w:afterAutospacing="0"/>
        <w:ind w:left="1080"/>
        <w:jc w:val="both"/>
      </w:pPr>
      <w:r>
        <w:rPr>
          <w:rFonts w:ascii="Calibri" w:hAnsi="Calibri" w:cs="Calibri"/>
        </w:rPr>
        <w:t>Or</w:t>
      </w:r>
    </w:p>
    <w:p w14:paraId="1B093FF4" w14:textId="77777777" w:rsidR="00451DAD" w:rsidRDefault="00451DAD" w:rsidP="00451DAD">
      <w:pPr>
        <w:pStyle w:val="NormalWeb"/>
        <w:spacing w:before="0" w:beforeAutospacing="0" w:after="0" w:afterAutospacing="0"/>
        <w:ind w:left="1080"/>
        <w:jc w:val="both"/>
      </w:pPr>
      <w:r>
        <w:rPr>
          <w:rFonts w:ascii="Calibri" w:hAnsi="Calibri" w:cs="Calibri"/>
        </w:rPr>
        <w:t>“I’m in the middle of something right now; I’ll get back to you this evening.”  </w:t>
      </w:r>
    </w:p>
    <w:p w14:paraId="4CE74636" w14:textId="77777777" w:rsidR="00451DAD" w:rsidRPr="00982B07" w:rsidRDefault="00451DAD" w:rsidP="00A807B6">
      <w:pPr>
        <w:pStyle w:val="Compact"/>
        <w:rPr>
          <w:rFonts w:ascii="Calibri" w:hAnsi="Calibri" w:cs="Calibri"/>
        </w:rPr>
      </w:pPr>
      <w:r>
        <w:rPr>
          <w:rStyle w:val="apple-tab-span"/>
          <w:rFonts w:ascii="Calibri" w:hAnsi="Calibri" w:cs="Calibri"/>
        </w:rPr>
        <w:tab/>
        <w:t xml:space="preserve">     </w:t>
      </w:r>
      <w:r>
        <w:rPr>
          <w:rFonts w:ascii="Calibri" w:hAnsi="Calibri" w:cs="Calibri"/>
        </w:rPr>
        <w:t>This provides a timely acknowledgment and resets expectations</w:t>
      </w:r>
    </w:p>
    <w:p w14:paraId="5F7D65E6" w14:textId="16BB40FA" w:rsidR="00451DAD" w:rsidRPr="00982B07" w:rsidRDefault="00451DAD" w:rsidP="00A807B6">
      <w:pPr>
        <w:pStyle w:val="Compact"/>
        <w:numPr>
          <w:ilvl w:val="0"/>
          <w:numId w:val="6"/>
        </w:numPr>
        <w:rPr>
          <w:rFonts w:ascii="Calibri" w:hAnsi="Calibri" w:cs="Calibri"/>
        </w:rPr>
      </w:pPr>
      <w:r w:rsidRPr="00982B07">
        <w:rPr>
          <w:rFonts w:ascii="Calibri" w:hAnsi="Calibri" w:cs="Calibri"/>
        </w:rPr>
        <w:t>If no response is received</w:t>
      </w:r>
      <w:r>
        <w:rPr>
          <w:rFonts w:ascii="Calibri" w:hAnsi="Calibri" w:cs="Calibri"/>
        </w:rPr>
        <w:t xml:space="preserve"> after 24 hours</w:t>
      </w:r>
      <w:r w:rsidRPr="00982B07">
        <w:rPr>
          <w:rFonts w:ascii="Calibri" w:hAnsi="Calibri" w:cs="Calibri"/>
        </w:rPr>
        <w:t>, a “Gentle Reminder” may be sent</w:t>
      </w:r>
      <w:r w:rsidR="00995BBC">
        <w:rPr>
          <w:rFonts w:ascii="Calibri" w:hAnsi="Calibri" w:cs="Calibri"/>
        </w:rPr>
        <w:t xml:space="preserve"> in the same thread</w:t>
      </w:r>
      <w:r w:rsidRPr="00982B07">
        <w:rPr>
          <w:rFonts w:ascii="Calibri" w:hAnsi="Calibri" w:cs="Calibri"/>
        </w:rPr>
        <w:t>.</w:t>
      </w:r>
    </w:p>
    <w:p w14:paraId="68BB120D" w14:textId="77777777" w:rsidR="00451DAD" w:rsidRDefault="00451DAD" w:rsidP="00A807B6">
      <w:pPr>
        <w:pStyle w:val="Compact"/>
        <w:numPr>
          <w:ilvl w:val="0"/>
          <w:numId w:val="6"/>
        </w:numPr>
        <w:rPr>
          <w:rFonts w:ascii="Calibri" w:hAnsi="Calibri" w:cs="Calibri"/>
        </w:rPr>
      </w:pPr>
      <w:r w:rsidRPr="00982B07">
        <w:rPr>
          <w:rFonts w:ascii="Calibri" w:hAnsi="Calibri" w:cs="Calibri"/>
        </w:rPr>
        <w:t>If the Gentle Reminder is ignored, the PC may be invited to become involved</w:t>
      </w:r>
      <w:r>
        <w:rPr>
          <w:rFonts w:ascii="Calibri" w:hAnsi="Calibri" w:cs="Calibri"/>
        </w:rPr>
        <w:t xml:space="preserve"> without further input</w:t>
      </w:r>
      <w:r w:rsidRPr="00982B07">
        <w:rPr>
          <w:rFonts w:ascii="Calibri" w:hAnsi="Calibri" w:cs="Calibri"/>
        </w:rPr>
        <w:t>, and the non-responsive parent may bear costs</w:t>
      </w:r>
      <w:r>
        <w:rPr>
          <w:rFonts w:ascii="Calibri" w:hAnsi="Calibri" w:cs="Calibri"/>
        </w:rPr>
        <w:t xml:space="preserve"> disproportionately</w:t>
      </w:r>
      <w:r w:rsidRPr="00982B07">
        <w:rPr>
          <w:rFonts w:ascii="Calibri" w:hAnsi="Calibri" w:cs="Calibri"/>
        </w:rPr>
        <w:t>.</w:t>
      </w:r>
    </w:p>
    <w:p w14:paraId="6BB07355" w14:textId="5C25BA5E" w:rsidR="00451DAD" w:rsidRPr="00B7391F" w:rsidRDefault="00451DAD" w:rsidP="00A807B6">
      <w:pPr>
        <w:pStyle w:val="Compact"/>
        <w:numPr>
          <w:ilvl w:val="0"/>
          <w:numId w:val="6"/>
        </w:numPr>
        <w:rPr>
          <w:rFonts w:ascii="Calibri" w:hAnsi="Calibri" w:cs="Calibri"/>
        </w:rPr>
      </w:pPr>
      <w:r>
        <w:rPr>
          <w:rFonts w:ascii="Calibri" w:hAnsi="Calibri" w:cs="Calibri"/>
        </w:rPr>
        <w:t>Best practice is to d</w:t>
      </w:r>
      <w:r w:rsidRPr="00826ED9">
        <w:rPr>
          <w:rFonts w:ascii="Calibri" w:hAnsi="Calibri" w:cs="Calibri"/>
        </w:rPr>
        <w:t>raft important messages in a word processor.  Then review after a pause</w:t>
      </w:r>
      <w:r w:rsidR="00995BBC">
        <w:rPr>
          <w:rFonts w:ascii="Calibri" w:hAnsi="Calibri" w:cs="Calibri"/>
        </w:rPr>
        <w:t>.  Then</w:t>
      </w:r>
      <w:r w:rsidRPr="00826ED9">
        <w:rPr>
          <w:rFonts w:ascii="Calibri" w:hAnsi="Calibri" w:cs="Calibri"/>
        </w:rPr>
        <w:t xml:space="preserve"> copy, paste, and send via OFW. </w:t>
      </w:r>
      <w:r w:rsidRPr="00826ED9">
        <w:rPr>
          <w:rFonts w:ascii="Calibri" w:hAnsi="Calibri" w:cs="Calibri"/>
          <w:i/>
          <w:iCs/>
        </w:rPr>
        <w:t xml:space="preserve">Always consider that a neutral third party such as the </w:t>
      </w:r>
      <w:r w:rsidR="00995BBC" w:rsidRPr="00826ED9">
        <w:rPr>
          <w:rFonts w:ascii="Calibri" w:hAnsi="Calibri" w:cs="Calibri"/>
          <w:i/>
          <w:iCs/>
        </w:rPr>
        <w:t>judge</w:t>
      </w:r>
      <w:r w:rsidR="00995BBC">
        <w:rPr>
          <w:rFonts w:ascii="Calibri" w:hAnsi="Calibri" w:cs="Calibri"/>
          <w:i/>
          <w:iCs/>
        </w:rPr>
        <w:t>, or</w:t>
      </w:r>
      <w:r w:rsidR="00A807B6">
        <w:rPr>
          <w:rFonts w:ascii="Calibri" w:hAnsi="Calibri" w:cs="Calibri"/>
          <w:i/>
          <w:iCs/>
        </w:rPr>
        <w:t xml:space="preserve"> your children </w:t>
      </w:r>
      <w:r w:rsidRPr="00826ED9">
        <w:rPr>
          <w:rFonts w:ascii="Calibri" w:hAnsi="Calibri" w:cs="Calibri"/>
          <w:i/>
          <w:iCs/>
        </w:rPr>
        <w:t>will see your message</w:t>
      </w:r>
      <w:r>
        <w:rPr>
          <w:rFonts w:ascii="Calibri" w:hAnsi="Calibri" w:cs="Calibri"/>
          <w:i/>
          <w:iCs/>
        </w:rPr>
        <w:t>.</w:t>
      </w:r>
    </w:p>
    <w:p w14:paraId="6B457252" w14:textId="057B57A3" w:rsidR="00451DAD" w:rsidRPr="00B7391F" w:rsidRDefault="00451DAD" w:rsidP="00A807B6">
      <w:pPr>
        <w:pStyle w:val="Compact"/>
        <w:numPr>
          <w:ilvl w:val="0"/>
          <w:numId w:val="6"/>
        </w:numPr>
        <w:rPr>
          <w:rFonts w:ascii="Calibri" w:hAnsi="Calibri" w:cs="Calibri"/>
        </w:rPr>
      </w:pPr>
      <w:r w:rsidRPr="00B7391F">
        <w:rPr>
          <w:rFonts w:ascii="Calibri" w:hAnsi="Calibri" w:cs="Calibri"/>
        </w:rPr>
        <w:t>Parents must include</w:t>
      </w:r>
      <w:r w:rsidR="00A807B6">
        <w:rPr>
          <w:rFonts w:ascii="Calibri" w:hAnsi="Calibri" w:cs="Calibri"/>
        </w:rPr>
        <w:t xml:space="preserve"> [using cc: function</w:t>
      </w:r>
      <w:r w:rsidR="00995BBC">
        <w:rPr>
          <w:rFonts w:ascii="Calibri" w:hAnsi="Calibri" w:cs="Calibri"/>
        </w:rPr>
        <w:t xml:space="preserve"> in emails and by adding them to text threads</w:t>
      </w:r>
      <w:r w:rsidR="00A807B6">
        <w:rPr>
          <w:rFonts w:ascii="Calibri" w:hAnsi="Calibri" w:cs="Calibri"/>
        </w:rPr>
        <w:t xml:space="preserve">] </w:t>
      </w:r>
      <w:r w:rsidRPr="00B7391F">
        <w:rPr>
          <w:rFonts w:ascii="Calibri" w:hAnsi="Calibri" w:cs="Calibri"/>
        </w:rPr>
        <w:t>each other in all written communications with third-party providers</w:t>
      </w:r>
      <w:r w:rsidR="00CF707D">
        <w:rPr>
          <w:rFonts w:ascii="Calibri" w:hAnsi="Calibri" w:cs="Calibri"/>
        </w:rPr>
        <w:t>.  If there is any,</w:t>
      </w:r>
      <w:r w:rsidRPr="00B7391F">
        <w:rPr>
          <w:rFonts w:ascii="Calibri" w:hAnsi="Calibri" w:cs="Calibri"/>
        </w:rPr>
        <w:t xml:space="preserve"> </w:t>
      </w:r>
      <w:r w:rsidR="00CF707D">
        <w:rPr>
          <w:rFonts w:ascii="Calibri" w:hAnsi="Calibri" w:cs="Calibri"/>
        </w:rPr>
        <w:lastRenderedPageBreak/>
        <w:t>parent must</w:t>
      </w:r>
      <w:r w:rsidR="00995BBC">
        <w:rPr>
          <w:rFonts w:ascii="Calibri" w:hAnsi="Calibri" w:cs="Calibri"/>
        </w:rPr>
        <w:t xml:space="preserve">, </w:t>
      </w:r>
      <w:r w:rsidR="00995BBC" w:rsidRPr="00B7391F">
        <w:rPr>
          <w:rFonts w:ascii="Calibri" w:hAnsi="Calibri" w:cs="Calibri"/>
        </w:rPr>
        <w:t>within 12 hours</w:t>
      </w:r>
      <w:r w:rsidR="00995BBC">
        <w:rPr>
          <w:rFonts w:ascii="Calibri" w:hAnsi="Calibri" w:cs="Calibri"/>
        </w:rPr>
        <w:t xml:space="preserve">, </w:t>
      </w:r>
      <w:r w:rsidRPr="00B7391F">
        <w:rPr>
          <w:rFonts w:ascii="Calibri" w:hAnsi="Calibri" w:cs="Calibri"/>
        </w:rPr>
        <w:t>summarize oral conversations with third-party providers in an OFW message shared with nonparticipating parent. Unless otherwise directed each parent shall attach a copy of their written communication with and/or a response from any third party that does not include their CPP to an OFW message</w:t>
      </w:r>
      <w:r w:rsidR="00A807B6">
        <w:rPr>
          <w:rFonts w:ascii="Calibri" w:hAnsi="Calibri" w:cs="Calibri"/>
        </w:rPr>
        <w:t xml:space="preserve"> shared with their CPP.</w:t>
      </w:r>
    </w:p>
    <w:p w14:paraId="623FA9F3" w14:textId="410FF4F4" w:rsidR="00451DAD" w:rsidRPr="00982B07" w:rsidRDefault="00451DAD" w:rsidP="00A807B6">
      <w:pPr>
        <w:pStyle w:val="Compact"/>
        <w:numPr>
          <w:ilvl w:val="0"/>
          <w:numId w:val="6"/>
        </w:numPr>
        <w:rPr>
          <w:rFonts w:ascii="Calibri" w:hAnsi="Calibri" w:cs="Calibri"/>
        </w:rPr>
      </w:pPr>
      <w:r w:rsidRPr="00982B07">
        <w:rPr>
          <w:rFonts w:ascii="Calibri" w:hAnsi="Calibri" w:cs="Calibri"/>
        </w:rPr>
        <w:t>Limit messaging to one new thread</w:t>
      </w:r>
      <w:r w:rsidR="00995BBC">
        <w:rPr>
          <w:rFonts w:ascii="Calibri" w:hAnsi="Calibri" w:cs="Calibri"/>
        </w:rPr>
        <w:t>/topic</w:t>
      </w:r>
      <w:r w:rsidRPr="00982B07">
        <w:rPr>
          <w:rFonts w:ascii="Calibri" w:hAnsi="Calibri" w:cs="Calibri"/>
        </w:rPr>
        <w:t xml:space="preserve"> per day. Avoid starting conversations immediately after transitions</w:t>
      </w:r>
      <w:r>
        <w:rPr>
          <w:rFonts w:ascii="Calibri" w:hAnsi="Calibri" w:cs="Calibri"/>
        </w:rPr>
        <w:t xml:space="preserve"> to allow your CPP and children time to acclimate to the transition</w:t>
      </w:r>
      <w:r w:rsidRPr="00982B07">
        <w:rPr>
          <w:rFonts w:ascii="Calibri" w:hAnsi="Calibri" w:cs="Calibri"/>
        </w:rPr>
        <w:t xml:space="preserve">. Use subject line codes: “FYI,” “RR,” </w:t>
      </w:r>
      <w:r>
        <w:rPr>
          <w:rFonts w:ascii="Calibri" w:hAnsi="Calibri" w:cs="Calibri"/>
        </w:rPr>
        <w:t xml:space="preserve">“Critical, Time Sensitive” </w:t>
      </w:r>
      <w:r w:rsidRPr="00982B07">
        <w:rPr>
          <w:rFonts w:ascii="Calibri" w:hAnsi="Calibri" w:cs="Calibri"/>
        </w:rPr>
        <w:t>or “</w:t>
      </w:r>
      <w:r>
        <w:rPr>
          <w:rFonts w:ascii="Calibri" w:hAnsi="Calibri" w:cs="Calibri"/>
        </w:rPr>
        <w:t xml:space="preserve">Please respond </w:t>
      </w:r>
      <w:r w:rsidRPr="00982B07">
        <w:rPr>
          <w:rFonts w:ascii="Calibri" w:hAnsi="Calibri" w:cs="Calibri"/>
        </w:rPr>
        <w:t>ASAP.”</w:t>
      </w:r>
    </w:p>
    <w:p w14:paraId="3F67BA5A" w14:textId="77777777" w:rsidR="00451DAD" w:rsidRDefault="00451DAD" w:rsidP="00A807B6">
      <w:pPr>
        <w:pStyle w:val="Compact"/>
        <w:numPr>
          <w:ilvl w:val="0"/>
          <w:numId w:val="6"/>
        </w:numPr>
        <w:rPr>
          <w:rFonts w:ascii="Calibri" w:hAnsi="Calibri" w:cs="Calibri"/>
        </w:rPr>
      </w:pPr>
      <w:r w:rsidRPr="00982B07">
        <w:rPr>
          <w:rFonts w:ascii="Calibri" w:hAnsi="Calibri" w:cs="Calibri"/>
        </w:rPr>
        <w:t xml:space="preserve">If communication must be monitored/previewed by PC due to </w:t>
      </w:r>
      <w:r>
        <w:rPr>
          <w:rFonts w:ascii="Calibri" w:hAnsi="Calibri" w:cs="Calibri"/>
        </w:rPr>
        <w:t xml:space="preserve">repeated </w:t>
      </w:r>
      <w:r w:rsidRPr="00982B07">
        <w:rPr>
          <w:rFonts w:ascii="Calibri" w:hAnsi="Calibri" w:cs="Calibri"/>
        </w:rPr>
        <w:t>violations, the authoring parent will bear associated costs.</w:t>
      </w:r>
    </w:p>
    <w:p w14:paraId="0964D7D4" w14:textId="67B6D4AB" w:rsidR="00451DAD" w:rsidRPr="00B7391F" w:rsidRDefault="00451DAD" w:rsidP="00A807B6">
      <w:pPr>
        <w:pStyle w:val="Compact"/>
        <w:numPr>
          <w:ilvl w:val="0"/>
          <w:numId w:val="6"/>
        </w:numPr>
        <w:rPr>
          <w:rFonts w:ascii="Calibri" w:hAnsi="Calibri" w:cs="Calibri"/>
        </w:rPr>
      </w:pPr>
      <w:r w:rsidRPr="00B7391F">
        <w:rPr>
          <w:rFonts w:ascii="Calibri" w:hAnsi="Calibri" w:cs="Calibri"/>
        </w:rPr>
        <w:t xml:space="preserve">Subject to the terms of their Separation Agreement, Judgement, or Temporary Order, unless a written agreement  supersedes, and regardless of who pay for the device each parent agrees to provide the other with all login credentials needed to gain access to any portal that contains their child’s information (think doctor, school, sport or extracurricular activity) as well as credentials needed to access any/all electronic devices (including but not limited to phone, tablet, game station, and/or computer) and all “apps” used by any child so that each parent has the ability to </w:t>
      </w:r>
      <w:r w:rsidR="00A807B6">
        <w:rPr>
          <w:rFonts w:ascii="Calibri" w:hAnsi="Calibri" w:cs="Calibri"/>
        </w:rPr>
        <w:t xml:space="preserve">independently </w:t>
      </w:r>
      <w:r w:rsidRPr="00B7391F">
        <w:rPr>
          <w:rFonts w:ascii="Calibri" w:hAnsi="Calibri" w:cs="Calibri"/>
        </w:rPr>
        <w:t>access and monitor the child’s online activity.  Both parents are equally entitled to have all necessary login credentials for each, and every online platform used by a child (including but not limited to Facebook, Snapchat, Instagram, X, Discord, etc.)</w:t>
      </w:r>
    </w:p>
    <w:p w14:paraId="7CB89E47" w14:textId="77777777" w:rsidR="00451DAD" w:rsidRPr="00982B07" w:rsidRDefault="00451DAD" w:rsidP="00A807B6">
      <w:pPr>
        <w:pStyle w:val="Compact"/>
        <w:numPr>
          <w:ilvl w:val="0"/>
          <w:numId w:val="6"/>
        </w:numPr>
        <w:rPr>
          <w:rFonts w:ascii="Calibri" w:hAnsi="Calibri" w:cs="Calibri"/>
        </w:rPr>
      </w:pPr>
      <w:r w:rsidRPr="00982B07">
        <w:rPr>
          <w:rFonts w:ascii="Calibri" w:hAnsi="Calibri" w:cs="Calibri"/>
        </w:rPr>
        <w:t>If communication becomes coercive or threatening, the PC may suspend services and perhaps recommend remedial steps.</w:t>
      </w:r>
    </w:p>
    <w:p w14:paraId="519D07D2" w14:textId="77777777" w:rsidR="00451DAD" w:rsidRPr="00982B07" w:rsidRDefault="00451DAD" w:rsidP="00A807B6">
      <w:pPr>
        <w:pStyle w:val="Compact"/>
        <w:numPr>
          <w:ilvl w:val="0"/>
          <w:numId w:val="6"/>
        </w:numPr>
        <w:rPr>
          <w:rFonts w:ascii="Calibri" w:hAnsi="Calibri" w:cs="Calibri"/>
        </w:rPr>
      </w:pPr>
      <w:r w:rsidRPr="00982B07">
        <w:rPr>
          <w:rFonts w:ascii="Calibri" w:hAnsi="Calibri" w:cs="Calibri"/>
        </w:rPr>
        <w:t>Avoid using social media to discuss family matters.</w:t>
      </w:r>
    </w:p>
    <w:p w14:paraId="53FB18F6" w14:textId="62F96670" w:rsidR="001E1CDC" w:rsidRDefault="001E1CDC" w:rsidP="00451DAD">
      <w:pPr>
        <w:pStyle w:val="FirstParagraph"/>
        <w:rPr>
          <w:rFonts w:ascii="Calibri" w:hAnsi="Calibri" w:cs="Calibri"/>
          <w:b/>
          <w:bCs/>
          <w:color w:val="0C3512" w:themeColor="accent3" w:themeShade="80"/>
        </w:rPr>
      </w:pPr>
      <w:r w:rsidRPr="00B61B05">
        <w:rPr>
          <w:rFonts w:ascii="Calibri" w:hAnsi="Calibri" w:cs="Calibri"/>
          <w:noProof/>
        </w:rPr>
        <mc:AlternateContent>
          <mc:Choice Requires="wps">
            <w:drawing>
              <wp:inline distT="0" distB="0" distL="0" distR="0" wp14:anchorId="14DBC50F" wp14:editId="4E239947">
                <wp:extent cx="3390900" cy="635"/>
                <wp:effectExtent l="0" t="0" r="12700" b="24765"/>
                <wp:docPr id="915268207"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A06DDF3"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1041F110" w14:textId="166FA434" w:rsidR="00451DAD" w:rsidRPr="00A807B6" w:rsidRDefault="00451DAD" w:rsidP="00451DAD">
      <w:pPr>
        <w:pStyle w:val="FirstParagraph"/>
        <w:rPr>
          <w:rFonts w:ascii="Calibri" w:hAnsi="Calibri" w:cs="Calibri"/>
          <w:color w:val="0C3512" w:themeColor="accent3" w:themeShade="80"/>
        </w:rPr>
      </w:pPr>
      <w:r w:rsidRPr="00A807B6">
        <w:rPr>
          <w:rFonts w:ascii="Calibri" w:hAnsi="Calibri" w:cs="Calibri"/>
          <w:b/>
          <w:bCs/>
          <w:color w:val="0C3512" w:themeColor="accent3" w:themeShade="80"/>
        </w:rPr>
        <w:t>One Thread Per Topic</w:t>
      </w:r>
    </w:p>
    <w:p w14:paraId="4CC9AA42" w14:textId="77777777" w:rsidR="00451DAD" w:rsidRPr="00982B07" w:rsidRDefault="00451DAD" w:rsidP="00A807B6">
      <w:pPr>
        <w:pStyle w:val="Compact"/>
        <w:numPr>
          <w:ilvl w:val="0"/>
          <w:numId w:val="6"/>
        </w:numPr>
        <w:rPr>
          <w:rFonts w:ascii="Calibri" w:hAnsi="Calibri" w:cs="Calibri"/>
        </w:rPr>
      </w:pPr>
      <w:r w:rsidRPr="00982B07">
        <w:rPr>
          <w:rFonts w:ascii="Calibri" w:hAnsi="Calibri" w:cs="Calibri"/>
        </w:rPr>
        <w:t>Parents may consult legal or professional advisors but must send a placeholder message if doing so will delay their response.</w:t>
      </w:r>
    </w:p>
    <w:p w14:paraId="6F958FB3" w14:textId="77777777" w:rsidR="00451DAD" w:rsidRPr="00982B07" w:rsidRDefault="00451DAD" w:rsidP="00A807B6">
      <w:pPr>
        <w:pStyle w:val="Compact"/>
        <w:numPr>
          <w:ilvl w:val="0"/>
          <w:numId w:val="6"/>
        </w:numPr>
        <w:rPr>
          <w:rFonts w:ascii="Calibri" w:hAnsi="Calibri" w:cs="Calibri"/>
          <w:i/>
          <w:iCs/>
        </w:rPr>
      </w:pPr>
      <w:r w:rsidRPr="00982B07">
        <w:rPr>
          <w:rFonts w:ascii="Calibri" w:hAnsi="Calibri" w:cs="Calibri"/>
          <w:i/>
          <w:iCs/>
        </w:rPr>
        <w:t>Each thread must contain only one topic.</w:t>
      </w:r>
    </w:p>
    <w:p w14:paraId="57B6AB2E" w14:textId="77777777" w:rsidR="00451DAD" w:rsidRPr="00982B07" w:rsidRDefault="00451DAD" w:rsidP="00A807B6">
      <w:pPr>
        <w:pStyle w:val="Compact"/>
        <w:numPr>
          <w:ilvl w:val="0"/>
          <w:numId w:val="6"/>
        </w:numPr>
        <w:rPr>
          <w:rFonts w:ascii="Calibri" w:hAnsi="Calibri" w:cs="Calibri"/>
        </w:rPr>
      </w:pPr>
      <w:r w:rsidRPr="00982B07">
        <w:rPr>
          <w:rFonts w:ascii="Calibri" w:hAnsi="Calibri" w:cs="Calibri"/>
        </w:rPr>
        <w:t>Use “Reply All” when exchanging messages within the same thread.</w:t>
      </w:r>
    </w:p>
    <w:p w14:paraId="15D1E5CC" w14:textId="36D738FD" w:rsidR="00451DAD" w:rsidRPr="00982B07" w:rsidRDefault="00451DAD" w:rsidP="00A807B6">
      <w:pPr>
        <w:pStyle w:val="Compact"/>
        <w:numPr>
          <w:ilvl w:val="0"/>
          <w:numId w:val="6"/>
        </w:numPr>
        <w:rPr>
          <w:rFonts w:ascii="Calibri" w:hAnsi="Calibri" w:cs="Calibri"/>
        </w:rPr>
      </w:pPr>
      <w:r w:rsidRPr="00982B07">
        <w:rPr>
          <w:rFonts w:ascii="Calibri" w:hAnsi="Calibri" w:cs="Calibri"/>
        </w:rPr>
        <w:t>Simply add PC to the thread if/when his support is desired</w:t>
      </w:r>
      <w:r w:rsidR="00A807B6">
        <w:rPr>
          <w:rFonts w:ascii="Calibri" w:hAnsi="Calibri" w:cs="Calibri"/>
        </w:rPr>
        <w:t xml:space="preserve"> [after two rounds of exchanges between parents]</w:t>
      </w:r>
      <w:r w:rsidRPr="00982B07">
        <w:rPr>
          <w:rFonts w:ascii="Calibri" w:hAnsi="Calibri" w:cs="Calibri"/>
        </w:rPr>
        <w:t>.</w:t>
      </w:r>
    </w:p>
    <w:p w14:paraId="30696DAC" w14:textId="72BFE936" w:rsidR="00451DAD" w:rsidRDefault="00451DAD" w:rsidP="00A807B6">
      <w:pPr>
        <w:pStyle w:val="Compact"/>
        <w:numPr>
          <w:ilvl w:val="0"/>
          <w:numId w:val="6"/>
        </w:numPr>
        <w:rPr>
          <w:rFonts w:ascii="Calibri" w:hAnsi="Calibri" w:cs="Calibri"/>
        </w:rPr>
      </w:pPr>
      <w:r w:rsidRPr="00982B07">
        <w:rPr>
          <w:rFonts w:ascii="Calibri" w:hAnsi="Calibri" w:cs="Calibri"/>
        </w:rPr>
        <w:t xml:space="preserve">Avoid split threads by responding to the most recent post in the thread; the parent who creates </w:t>
      </w:r>
      <w:r w:rsidR="00A807B6">
        <w:rPr>
          <w:rFonts w:ascii="Calibri" w:hAnsi="Calibri" w:cs="Calibri"/>
        </w:rPr>
        <w:t>a split thread</w:t>
      </w:r>
      <w:r w:rsidRPr="00982B07">
        <w:rPr>
          <w:rFonts w:ascii="Calibri" w:hAnsi="Calibri" w:cs="Calibri"/>
        </w:rPr>
        <w:t xml:space="preserve"> must consolidate the communication.</w:t>
      </w:r>
    </w:p>
    <w:p w14:paraId="57A1198D" w14:textId="0DBAF6A8" w:rsidR="00451DAD" w:rsidRPr="00E450BE" w:rsidRDefault="00451DAD" w:rsidP="00A807B6">
      <w:pPr>
        <w:pStyle w:val="ListParagraph"/>
        <w:numPr>
          <w:ilvl w:val="0"/>
          <w:numId w:val="6"/>
        </w:numPr>
        <w:rPr>
          <w:rFonts w:ascii="Calibri" w:hAnsi="Calibri" w:cs="Calibri"/>
        </w:rPr>
      </w:pPr>
      <w:r w:rsidRPr="00E450BE">
        <w:rPr>
          <w:rFonts w:cstheme="minorHAnsi"/>
        </w:rPr>
        <w:t xml:space="preserve">Parents shall neither provide determinations to nor permit a child to access their OFW account.  Nor shall a parent grant access to their OFW account to new partner/significant other, spouse, friend, relative, etc. without first discussing this with </w:t>
      </w:r>
      <w:r>
        <w:rPr>
          <w:rFonts w:cstheme="minorHAnsi"/>
        </w:rPr>
        <w:t xml:space="preserve">their coparenting partner </w:t>
      </w:r>
      <w:r w:rsidRPr="00E450BE">
        <w:rPr>
          <w:rFonts w:cstheme="minorHAnsi"/>
        </w:rPr>
        <w:t>and</w:t>
      </w:r>
      <w:r w:rsidR="00A807B6">
        <w:rPr>
          <w:rFonts w:cstheme="minorHAnsi"/>
        </w:rPr>
        <w:t>/or</w:t>
      </w:r>
      <w:r w:rsidRPr="00E450BE">
        <w:rPr>
          <w:rFonts w:cstheme="minorHAnsi"/>
        </w:rPr>
        <w:t xml:space="preserve"> getting permission from this PC.</w:t>
      </w:r>
    </w:p>
    <w:p w14:paraId="5A5E2DA8" w14:textId="77777777" w:rsidR="00451DAD" w:rsidRPr="00E450BE" w:rsidRDefault="00451DAD" w:rsidP="00A807B6">
      <w:pPr>
        <w:pStyle w:val="ListParagraph"/>
        <w:numPr>
          <w:ilvl w:val="0"/>
          <w:numId w:val="6"/>
        </w:numPr>
        <w:rPr>
          <w:rFonts w:ascii="Calibri" w:hAnsi="Calibri" w:cs="Calibri"/>
        </w:rPr>
      </w:pPr>
      <w:r w:rsidRPr="00E450BE">
        <w:rPr>
          <w:rFonts w:ascii="Calibri" w:hAnsi="Calibri" w:cs="Calibri"/>
        </w:rPr>
        <w:t>Limit messages to 300 words unless an exception is granted by PC.</w:t>
      </w:r>
    </w:p>
    <w:p w14:paraId="4CD296A6" w14:textId="45EA4DDF" w:rsidR="001E1CDC" w:rsidRDefault="001E1CDC" w:rsidP="00451DAD">
      <w:pPr>
        <w:pStyle w:val="FirstParagraph"/>
        <w:rPr>
          <w:rFonts w:ascii="Calibri" w:hAnsi="Calibri" w:cs="Calibri"/>
          <w:b/>
          <w:bCs/>
          <w:color w:val="0C3512" w:themeColor="accent3" w:themeShade="80"/>
        </w:rPr>
      </w:pPr>
      <w:r w:rsidRPr="00B61B05">
        <w:rPr>
          <w:rFonts w:ascii="Calibri" w:hAnsi="Calibri" w:cs="Calibri"/>
          <w:noProof/>
        </w:rPr>
        <mc:AlternateContent>
          <mc:Choice Requires="wps">
            <w:drawing>
              <wp:inline distT="0" distB="0" distL="0" distR="0" wp14:anchorId="48BA4F9C" wp14:editId="2E8CE738">
                <wp:extent cx="3390900" cy="635"/>
                <wp:effectExtent l="0" t="0" r="12700" b="24765"/>
                <wp:docPr id="1218817973"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3233C86"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6A0A7466" w14:textId="3389E994" w:rsidR="00451DAD" w:rsidRPr="00A807B6" w:rsidRDefault="00451DAD" w:rsidP="00451DAD">
      <w:pPr>
        <w:pStyle w:val="FirstParagraph"/>
        <w:rPr>
          <w:rFonts w:ascii="Calibri" w:hAnsi="Calibri" w:cs="Calibri"/>
          <w:b/>
          <w:bCs/>
          <w:color w:val="0C3512" w:themeColor="accent3" w:themeShade="80"/>
        </w:rPr>
      </w:pPr>
      <w:r w:rsidRPr="00A807B6">
        <w:rPr>
          <w:rFonts w:ascii="Calibri" w:hAnsi="Calibri" w:cs="Calibri"/>
          <w:b/>
          <w:bCs/>
          <w:color w:val="0C3512" w:themeColor="accent3" w:themeShade="80"/>
        </w:rPr>
        <w:lastRenderedPageBreak/>
        <w:t xml:space="preserve">Structured Conflict Resolution </w:t>
      </w:r>
    </w:p>
    <w:p w14:paraId="2E205C40" w14:textId="77777777" w:rsidR="00451DAD" w:rsidRPr="00826ED9" w:rsidRDefault="00451DAD" w:rsidP="00A807B6">
      <w:pPr>
        <w:pStyle w:val="Compact"/>
        <w:numPr>
          <w:ilvl w:val="0"/>
          <w:numId w:val="6"/>
        </w:numPr>
        <w:rPr>
          <w:rFonts w:ascii="Calibri" w:hAnsi="Calibri" w:cs="Calibri"/>
        </w:rPr>
      </w:pPr>
      <w:r w:rsidRPr="00982B07">
        <w:rPr>
          <w:rFonts w:ascii="Calibri" w:hAnsi="Calibri" w:cs="Calibri"/>
        </w:rPr>
        <w:t xml:space="preserve">Two rounds of communication </w:t>
      </w:r>
      <w:r>
        <w:rPr>
          <w:rFonts w:ascii="Calibri" w:hAnsi="Calibri" w:cs="Calibri"/>
        </w:rPr>
        <w:t xml:space="preserve">between parents </w:t>
      </w:r>
      <w:r w:rsidRPr="00982B07">
        <w:rPr>
          <w:rFonts w:ascii="Calibri" w:hAnsi="Calibri" w:cs="Calibri"/>
        </w:rPr>
        <w:t>are required</w:t>
      </w:r>
      <w:r w:rsidRPr="00CF707D">
        <w:rPr>
          <w:rFonts w:ascii="Calibri" w:hAnsi="Calibri" w:cs="Calibri"/>
          <w:b/>
          <w:bCs/>
          <w:i/>
          <w:iCs/>
          <w:u w:val="single"/>
        </w:rPr>
        <w:t xml:space="preserve"> before</w:t>
      </w:r>
      <w:r w:rsidRPr="00982B07">
        <w:rPr>
          <w:rFonts w:ascii="Calibri" w:hAnsi="Calibri" w:cs="Calibri"/>
        </w:rPr>
        <w:t xml:space="preserve"> involving the PC.</w:t>
      </w:r>
    </w:p>
    <w:p w14:paraId="2A7FCC02" w14:textId="57629B35" w:rsidR="00451DAD" w:rsidRPr="00982B07" w:rsidRDefault="00451DAD" w:rsidP="00A807B6">
      <w:pPr>
        <w:pStyle w:val="Compact"/>
        <w:numPr>
          <w:ilvl w:val="0"/>
          <w:numId w:val="6"/>
        </w:numPr>
        <w:rPr>
          <w:rFonts w:ascii="Calibri" w:hAnsi="Calibri" w:cs="Calibri"/>
        </w:rPr>
      </w:pPr>
      <w:r w:rsidRPr="00982B07">
        <w:rPr>
          <w:rFonts w:ascii="Calibri" w:hAnsi="Calibri" w:cs="Calibri"/>
        </w:rPr>
        <w:t xml:space="preserve">Use the “So, What’s Your Proposal?” (SWYP?) method </w:t>
      </w:r>
      <w:r>
        <w:rPr>
          <w:rFonts w:ascii="Calibri" w:hAnsi="Calibri" w:cs="Calibri"/>
        </w:rPr>
        <w:t xml:space="preserve">to discuss </w:t>
      </w:r>
      <w:r w:rsidR="000B3362">
        <w:rPr>
          <w:rFonts w:ascii="Calibri" w:hAnsi="Calibri" w:cs="Calibri"/>
        </w:rPr>
        <w:t xml:space="preserve">new ideas and </w:t>
      </w:r>
      <w:r>
        <w:rPr>
          <w:rFonts w:ascii="Calibri" w:hAnsi="Calibri" w:cs="Calibri"/>
        </w:rPr>
        <w:t>resolution to</w:t>
      </w:r>
      <w:r w:rsidRPr="00982B07">
        <w:rPr>
          <w:rFonts w:ascii="Calibri" w:hAnsi="Calibri" w:cs="Calibri"/>
        </w:rPr>
        <w:t xml:space="preserve"> disagreements. </w:t>
      </w:r>
    </w:p>
    <w:p w14:paraId="03C22A85" w14:textId="5FC6B89F" w:rsidR="00451DAD" w:rsidRPr="00982B07" w:rsidRDefault="00451DAD" w:rsidP="00A807B6">
      <w:pPr>
        <w:pStyle w:val="Compact"/>
        <w:numPr>
          <w:ilvl w:val="0"/>
          <w:numId w:val="6"/>
        </w:numPr>
        <w:rPr>
          <w:rFonts w:ascii="Calibri" w:hAnsi="Calibri" w:cs="Calibri"/>
        </w:rPr>
      </w:pPr>
      <w:r w:rsidRPr="00982B07">
        <w:rPr>
          <w:rFonts w:ascii="Calibri" w:hAnsi="Calibri" w:cs="Calibri"/>
        </w:rPr>
        <w:t>SWYP? format includes proposal, questions</w:t>
      </w:r>
      <w:r>
        <w:rPr>
          <w:rFonts w:ascii="Calibri" w:hAnsi="Calibri" w:cs="Calibri"/>
        </w:rPr>
        <w:t xml:space="preserve"> (other than “why?”)</w:t>
      </w:r>
      <w:r w:rsidRPr="00982B07">
        <w:rPr>
          <w:rFonts w:ascii="Calibri" w:hAnsi="Calibri" w:cs="Calibri"/>
        </w:rPr>
        <w:t>, answers, counterproposal, questions, and answers</w:t>
      </w:r>
      <w:r>
        <w:rPr>
          <w:rFonts w:ascii="Calibri" w:hAnsi="Calibri" w:cs="Calibri"/>
        </w:rPr>
        <w:t xml:space="preserve">.  Always complete this </w:t>
      </w:r>
      <w:r w:rsidR="000B3362">
        <w:rPr>
          <w:rFonts w:ascii="Calibri" w:hAnsi="Calibri" w:cs="Calibri"/>
        </w:rPr>
        <w:t xml:space="preserve">two-round </w:t>
      </w:r>
      <w:r>
        <w:rPr>
          <w:rFonts w:ascii="Calibri" w:hAnsi="Calibri" w:cs="Calibri"/>
        </w:rPr>
        <w:t xml:space="preserve">process before seeking PC </w:t>
      </w:r>
      <w:r w:rsidRPr="00982B07">
        <w:rPr>
          <w:rFonts w:ascii="Calibri" w:hAnsi="Calibri" w:cs="Calibri"/>
        </w:rPr>
        <w:t>involvement.</w:t>
      </w:r>
    </w:p>
    <w:p w14:paraId="4AE5CFDC" w14:textId="5CBD4BE0" w:rsidR="00451DAD" w:rsidRPr="00982B07" w:rsidRDefault="000B3362" w:rsidP="00A807B6">
      <w:pPr>
        <w:pStyle w:val="Compact"/>
        <w:numPr>
          <w:ilvl w:val="0"/>
          <w:numId w:val="6"/>
        </w:numPr>
        <w:rPr>
          <w:rFonts w:ascii="Calibri" w:hAnsi="Calibri" w:cs="Calibri"/>
        </w:rPr>
      </w:pPr>
      <w:r>
        <w:rPr>
          <w:rFonts w:ascii="Calibri" w:hAnsi="Calibri" w:cs="Calibri"/>
        </w:rPr>
        <w:t xml:space="preserve">If needed </w:t>
      </w:r>
      <w:r w:rsidR="00451DAD" w:rsidRPr="00982B07">
        <w:rPr>
          <w:rFonts w:ascii="Calibri" w:hAnsi="Calibri" w:cs="Calibri"/>
        </w:rPr>
        <w:t xml:space="preserve">PC may request </w:t>
      </w:r>
      <w:r w:rsidR="00451DAD">
        <w:rPr>
          <w:rFonts w:ascii="Calibri" w:hAnsi="Calibri" w:cs="Calibri"/>
        </w:rPr>
        <w:t xml:space="preserve">clarification or </w:t>
      </w:r>
      <w:r w:rsidR="007331E9">
        <w:rPr>
          <w:rFonts w:ascii="Calibri" w:hAnsi="Calibri" w:cs="Calibri"/>
        </w:rPr>
        <w:t>rationale</w:t>
      </w:r>
      <w:r w:rsidR="00451DAD" w:rsidRPr="00982B07">
        <w:rPr>
          <w:rFonts w:ascii="Calibri" w:hAnsi="Calibri" w:cs="Calibri"/>
        </w:rPr>
        <w:t xml:space="preserve"> that a proposal serves the child’s best interests.</w:t>
      </w:r>
    </w:p>
    <w:p w14:paraId="6D6416D1" w14:textId="77777777" w:rsidR="00451DAD" w:rsidRPr="00982B07" w:rsidRDefault="00451DAD" w:rsidP="00A807B6">
      <w:pPr>
        <w:pStyle w:val="Compact"/>
        <w:numPr>
          <w:ilvl w:val="0"/>
          <w:numId w:val="6"/>
        </w:numPr>
        <w:rPr>
          <w:rFonts w:ascii="Calibri" w:hAnsi="Calibri" w:cs="Calibri"/>
        </w:rPr>
      </w:pPr>
      <w:r w:rsidRPr="00982B07">
        <w:rPr>
          <w:rFonts w:ascii="Calibri" w:hAnsi="Calibri" w:cs="Calibri"/>
        </w:rPr>
        <w:t>Use NVC/BIFF for non-proposal conversations.</w:t>
      </w:r>
      <w:r>
        <w:rPr>
          <w:rFonts w:ascii="Calibri" w:hAnsi="Calibri" w:cs="Calibri"/>
        </w:rPr>
        <w:t xml:space="preserve">  Again, exchange two rounds before involving the PC.</w:t>
      </w:r>
    </w:p>
    <w:p w14:paraId="5BB8A490" w14:textId="77777777" w:rsidR="001E1CDC" w:rsidRDefault="001E1CDC" w:rsidP="00451DAD">
      <w:pPr>
        <w:pStyle w:val="FirstParagraph"/>
        <w:rPr>
          <w:rFonts w:ascii="Calibri" w:hAnsi="Calibri" w:cs="Calibri"/>
          <w:b/>
          <w:bCs/>
          <w:color w:val="0C3512" w:themeColor="accent3" w:themeShade="80"/>
        </w:rPr>
      </w:pPr>
      <w:r w:rsidRPr="00B61B05">
        <w:rPr>
          <w:rFonts w:ascii="Calibri" w:hAnsi="Calibri" w:cs="Calibri"/>
          <w:noProof/>
        </w:rPr>
        <mc:AlternateContent>
          <mc:Choice Requires="wps">
            <w:drawing>
              <wp:inline distT="0" distB="0" distL="0" distR="0" wp14:anchorId="085DC2FA" wp14:editId="100DAC3E">
                <wp:extent cx="3390900" cy="635"/>
                <wp:effectExtent l="0" t="0" r="12700" b="24765"/>
                <wp:docPr id="386610903"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44B222E"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33CC3F58" w14:textId="716C1D9B" w:rsidR="00451DAD" w:rsidRPr="007331E9" w:rsidRDefault="00451DAD" w:rsidP="00451DAD">
      <w:pPr>
        <w:pStyle w:val="FirstParagraph"/>
        <w:rPr>
          <w:rFonts w:ascii="Calibri" w:hAnsi="Calibri" w:cs="Calibri"/>
          <w:color w:val="0C3512" w:themeColor="accent3" w:themeShade="80"/>
        </w:rPr>
      </w:pPr>
      <w:r w:rsidRPr="007331E9">
        <w:rPr>
          <w:rFonts w:ascii="Calibri" w:hAnsi="Calibri" w:cs="Calibri"/>
          <w:b/>
          <w:bCs/>
          <w:color w:val="0C3512" w:themeColor="accent3" w:themeShade="80"/>
        </w:rPr>
        <w:t>Documenting Agreements</w:t>
      </w:r>
    </w:p>
    <w:p w14:paraId="3DA6F0B4" w14:textId="5B8F3B3F" w:rsidR="00451DAD" w:rsidRPr="00982B07" w:rsidRDefault="00451DAD" w:rsidP="007331E9">
      <w:pPr>
        <w:pStyle w:val="Compact"/>
        <w:numPr>
          <w:ilvl w:val="0"/>
          <w:numId w:val="6"/>
        </w:numPr>
        <w:rPr>
          <w:rFonts w:ascii="Calibri" w:hAnsi="Calibri" w:cs="Calibri"/>
        </w:rPr>
      </w:pPr>
      <w:r w:rsidRPr="00982B07">
        <w:rPr>
          <w:rFonts w:ascii="Calibri" w:hAnsi="Calibri" w:cs="Calibri"/>
        </w:rPr>
        <w:t xml:space="preserve">All </w:t>
      </w:r>
      <w:r>
        <w:rPr>
          <w:rFonts w:ascii="Calibri" w:hAnsi="Calibri" w:cs="Calibri"/>
        </w:rPr>
        <w:t xml:space="preserve">substantial </w:t>
      </w:r>
      <w:r w:rsidRPr="00982B07">
        <w:rPr>
          <w:rFonts w:ascii="Calibri" w:hAnsi="Calibri" w:cs="Calibri"/>
        </w:rPr>
        <w:t>agreements must be documented in the “Agreements” document posted in the MyFiles section in OFW.</w:t>
      </w:r>
    </w:p>
    <w:p w14:paraId="486D0C25" w14:textId="77777777" w:rsidR="00451DAD" w:rsidRPr="00982B07" w:rsidRDefault="00451DAD" w:rsidP="007331E9">
      <w:pPr>
        <w:pStyle w:val="Compact"/>
        <w:numPr>
          <w:ilvl w:val="0"/>
          <w:numId w:val="6"/>
        </w:numPr>
        <w:rPr>
          <w:rFonts w:ascii="Calibri" w:hAnsi="Calibri" w:cs="Calibri"/>
        </w:rPr>
      </w:pPr>
      <w:r w:rsidRPr="00982B07">
        <w:rPr>
          <w:rFonts w:ascii="Calibri" w:hAnsi="Calibri" w:cs="Calibri"/>
        </w:rPr>
        <w:t>Agreements take effect on the specified date and may only be changed by mutual written agreement, the PC, or the court.</w:t>
      </w:r>
    </w:p>
    <w:p w14:paraId="4861F0E3" w14:textId="7063016A" w:rsidR="001E1CDC" w:rsidRDefault="001E1CDC" w:rsidP="00451DAD">
      <w:pPr>
        <w:pStyle w:val="FirstParagraph"/>
        <w:rPr>
          <w:rFonts w:ascii="Calibri" w:hAnsi="Calibri" w:cs="Calibri"/>
          <w:b/>
          <w:bCs/>
          <w:color w:val="0C3512" w:themeColor="accent3" w:themeShade="80"/>
        </w:rPr>
      </w:pPr>
      <w:r w:rsidRPr="00B61B05">
        <w:rPr>
          <w:rFonts w:ascii="Calibri" w:hAnsi="Calibri" w:cs="Calibri"/>
          <w:noProof/>
        </w:rPr>
        <mc:AlternateContent>
          <mc:Choice Requires="wps">
            <w:drawing>
              <wp:inline distT="0" distB="0" distL="0" distR="0" wp14:anchorId="213A2E41" wp14:editId="500D38EC">
                <wp:extent cx="3390900" cy="635"/>
                <wp:effectExtent l="0" t="0" r="12700" b="24765"/>
                <wp:docPr id="834584856"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4E8EC28"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1A77D0B8" w14:textId="558E1FAC" w:rsidR="00451DAD" w:rsidRPr="007331E9" w:rsidRDefault="00451DAD" w:rsidP="00451DAD">
      <w:pPr>
        <w:pStyle w:val="FirstParagraph"/>
        <w:rPr>
          <w:rFonts w:ascii="Calibri" w:hAnsi="Calibri" w:cs="Calibri"/>
          <w:color w:val="0C3512" w:themeColor="accent3" w:themeShade="80"/>
        </w:rPr>
      </w:pPr>
      <w:r w:rsidRPr="007331E9">
        <w:rPr>
          <w:rFonts w:ascii="Calibri" w:hAnsi="Calibri" w:cs="Calibri"/>
          <w:b/>
          <w:bCs/>
          <w:color w:val="0C3512" w:themeColor="accent3" w:themeShade="80"/>
        </w:rPr>
        <w:t>Disagreement Resolution</w:t>
      </w:r>
    </w:p>
    <w:p w14:paraId="018EDE31" w14:textId="57007B48" w:rsidR="00451DAD" w:rsidRPr="00982B07" w:rsidRDefault="00451DAD" w:rsidP="007331E9">
      <w:pPr>
        <w:pStyle w:val="Compact"/>
        <w:numPr>
          <w:ilvl w:val="0"/>
          <w:numId w:val="6"/>
        </w:numPr>
        <w:rPr>
          <w:rFonts w:ascii="Calibri" w:hAnsi="Calibri" w:cs="Calibri"/>
        </w:rPr>
      </w:pPr>
      <w:r>
        <w:rPr>
          <w:rFonts w:ascii="Calibri" w:hAnsi="Calibri" w:cs="Calibri"/>
        </w:rPr>
        <w:t xml:space="preserve">Unless preapproved, </w:t>
      </w:r>
      <w:r w:rsidRPr="00982B07">
        <w:rPr>
          <w:rFonts w:ascii="Calibri" w:hAnsi="Calibri" w:cs="Calibri"/>
        </w:rPr>
        <w:t>PC will only address one disagreement at a time.</w:t>
      </w:r>
    </w:p>
    <w:p w14:paraId="60EEABE1" w14:textId="4E1ECC2C" w:rsidR="00451DAD" w:rsidRPr="00982B07" w:rsidRDefault="00451DAD" w:rsidP="007331E9">
      <w:pPr>
        <w:pStyle w:val="Compact"/>
        <w:numPr>
          <w:ilvl w:val="0"/>
          <w:numId w:val="6"/>
        </w:numPr>
        <w:rPr>
          <w:rFonts w:ascii="Calibri" w:hAnsi="Calibri" w:cs="Calibri"/>
        </w:rPr>
      </w:pPr>
      <w:r>
        <w:rPr>
          <w:rFonts w:ascii="Calibri" w:hAnsi="Calibri" w:cs="Calibri"/>
        </w:rPr>
        <w:t>Each p</w:t>
      </w:r>
      <w:r w:rsidRPr="00982B07">
        <w:rPr>
          <w:rFonts w:ascii="Calibri" w:hAnsi="Calibri" w:cs="Calibri"/>
        </w:rPr>
        <w:t>arent should maintain a</w:t>
      </w:r>
      <w:r>
        <w:rPr>
          <w:rFonts w:ascii="Calibri" w:hAnsi="Calibri" w:cs="Calibri"/>
        </w:rPr>
        <w:t>n up-to-date</w:t>
      </w:r>
      <w:r w:rsidRPr="00982B07">
        <w:rPr>
          <w:rFonts w:ascii="Calibri" w:hAnsi="Calibri" w:cs="Calibri"/>
        </w:rPr>
        <w:t xml:space="preserve"> list of unresolved </w:t>
      </w:r>
      <w:r w:rsidR="000B3362">
        <w:rPr>
          <w:rFonts w:ascii="Calibri" w:hAnsi="Calibri" w:cs="Calibri"/>
        </w:rPr>
        <w:t xml:space="preserve">‘open </w:t>
      </w:r>
      <w:proofErr w:type="gramStart"/>
      <w:r w:rsidRPr="00982B07">
        <w:rPr>
          <w:rFonts w:ascii="Calibri" w:hAnsi="Calibri" w:cs="Calibri"/>
        </w:rPr>
        <w:t>concerns</w:t>
      </w:r>
      <w:r w:rsidR="000B3362">
        <w:rPr>
          <w:rFonts w:ascii="Calibri" w:hAnsi="Calibri" w:cs="Calibri"/>
        </w:rPr>
        <w:t>’</w:t>
      </w:r>
      <w:proofErr w:type="gramEnd"/>
      <w:r w:rsidRPr="00982B07">
        <w:rPr>
          <w:rFonts w:ascii="Calibri" w:hAnsi="Calibri" w:cs="Calibri"/>
        </w:rPr>
        <w:t>.</w:t>
      </w:r>
    </w:p>
    <w:p w14:paraId="3F44CBC7" w14:textId="71CC18F7" w:rsidR="00451DAD" w:rsidRPr="00982B07" w:rsidRDefault="00451DAD" w:rsidP="007331E9">
      <w:pPr>
        <w:pStyle w:val="Compact"/>
        <w:numPr>
          <w:ilvl w:val="0"/>
          <w:numId w:val="6"/>
        </w:numPr>
        <w:rPr>
          <w:rFonts w:ascii="Calibri" w:hAnsi="Calibri" w:cs="Calibri"/>
        </w:rPr>
      </w:pPr>
      <w:r w:rsidRPr="00982B07">
        <w:rPr>
          <w:rFonts w:ascii="Calibri" w:hAnsi="Calibri" w:cs="Calibri"/>
        </w:rPr>
        <w:t xml:space="preserve">The PC may arrange </w:t>
      </w:r>
      <w:r>
        <w:rPr>
          <w:rFonts w:ascii="Calibri" w:hAnsi="Calibri" w:cs="Calibri"/>
        </w:rPr>
        <w:t xml:space="preserve">Zooms, </w:t>
      </w:r>
      <w:r w:rsidRPr="00982B07">
        <w:rPr>
          <w:rFonts w:ascii="Calibri" w:hAnsi="Calibri" w:cs="Calibri"/>
        </w:rPr>
        <w:t>meetings or request information to resolve disputes</w:t>
      </w:r>
      <w:r>
        <w:rPr>
          <w:rFonts w:ascii="Calibri" w:hAnsi="Calibri" w:cs="Calibri"/>
        </w:rPr>
        <w:t xml:space="preserve">; usually Zooms and meetings are preceded with </w:t>
      </w:r>
      <w:r w:rsidR="000B3362">
        <w:rPr>
          <w:rFonts w:ascii="Calibri" w:hAnsi="Calibri" w:cs="Calibri"/>
        </w:rPr>
        <w:t>agenda</w:t>
      </w:r>
      <w:r w:rsidR="000B3362">
        <w:rPr>
          <w:rFonts w:ascii="Calibri" w:hAnsi="Calibri" w:cs="Calibri"/>
        </w:rPr>
        <w:t>.</w:t>
      </w:r>
    </w:p>
    <w:p w14:paraId="4D4A6BF5" w14:textId="77777777" w:rsidR="00451DAD" w:rsidRPr="00982B07" w:rsidRDefault="00451DAD" w:rsidP="007331E9">
      <w:pPr>
        <w:pStyle w:val="Compact"/>
        <w:numPr>
          <w:ilvl w:val="0"/>
          <w:numId w:val="6"/>
        </w:numPr>
        <w:rPr>
          <w:rFonts w:ascii="Calibri" w:hAnsi="Calibri" w:cs="Calibri"/>
        </w:rPr>
      </w:pPr>
      <w:r>
        <w:rPr>
          <w:rFonts w:ascii="Calibri" w:hAnsi="Calibri" w:cs="Calibri"/>
        </w:rPr>
        <w:t>O</w:t>
      </w:r>
      <w:r w:rsidRPr="00982B07">
        <w:rPr>
          <w:rFonts w:ascii="Calibri" w:hAnsi="Calibri" w:cs="Calibri"/>
        </w:rPr>
        <w:t xml:space="preserve">n urgent </w:t>
      </w:r>
      <w:r>
        <w:rPr>
          <w:rFonts w:ascii="Calibri" w:hAnsi="Calibri" w:cs="Calibri"/>
        </w:rPr>
        <w:t>matters</w:t>
      </w:r>
      <w:r w:rsidRPr="00982B07">
        <w:rPr>
          <w:rFonts w:ascii="Calibri" w:hAnsi="Calibri" w:cs="Calibri"/>
        </w:rPr>
        <w:t>, the PC may</w:t>
      </w:r>
      <w:r>
        <w:rPr>
          <w:rFonts w:ascii="Calibri" w:hAnsi="Calibri" w:cs="Calibri"/>
        </w:rPr>
        <w:t xml:space="preserve"> divert from these best practices and/or </w:t>
      </w:r>
      <w:r w:rsidRPr="00982B07">
        <w:rPr>
          <w:rFonts w:ascii="Calibri" w:hAnsi="Calibri" w:cs="Calibri"/>
        </w:rPr>
        <w:t xml:space="preserve">provide immediate verbal decisions </w:t>
      </w:r>
      <w:r>
        <w:rPr>
          <w:rFonts w:ascii="Calibri" w:hAnsi="Calibri" w:cs="Calibri"/>
        </w:rPr>
        <w:t>which will be documented in writing within a reasonable period</w:t>
      </w:r>
      <w:r w:rsidRPr="00982B07">
        <w:rPr>
          <w:rFonts w:ascii="Calibri" w:hAnsi="Calibri" w:cs="Calibri"/>
        </w:rPr>
        <w:t>.</w:t>
      </w:r>
    </w:p>
    <w:p w14:paraId="3B1C679A" w14:textId="3571BEAD" w:rsidR="00451DAD" w:rsidRPr="00982B07" w:rsidRDefault="00451DAD" w:rsidP="007331E9">
      <w:pPr>
        <w:pStyle w:val="Compact"/>
        <w:numPr>
          <w:ilvl w:val="0"/>
          <w:numId w:val="6"/>
        </w:numPr>
        <w:rPr>
          <w:rFonts w:ascii="Calibri" w:hAnsi="Calibri" w:cs="Calibri"/>
        </w:rPr>
      </w:pPr>
      <w:r>
        <w:rPr>
          <w:rFonts w:ascii="Calibri" w:hAnsi="Calibri" w:cs="Calibri"/>
        </w:rPr>
        <w:t>Generally, o</w:t>
      </w:r>
      <w:r w:rsidRPr="00982B07">
        <w:rPr>
          <w:rFonts w:ascii="Calibri" w:hAnsi="Calibri" w:cs="Calibri"/>
        </w:rPr>
        <w:t>nly communications documented in OFW will be considered.</w:t>
      </w:r>
      <w:r>
        <w:rPr>
          <w:rFonts w:ascii="Calibri" w:hAnsi="Calibri" w:cs="Calibri"/>
        </w:rPr>
        <w:t xml:space="preserve">  </w:t>
      </w:r>
      <w:r w:rsidRPr="00E450BE">
        <w:rPr>
          <w:rFonts w:ascii="Calibri" w:hAnsi="Calibri" w:cs="Calibri"/>
        </w:rPr>
        <w:t>I</w:t>
      </w:r>
      <w:r>
        <w:rPr>
          <w:rFonts w:ascii="Calibri" w:hAnsi="Calibri" w:cs="Calibri"/>
        </w:rPr>
        <w:t>f it becomes necessary to share</w:t>
      </w:r>
      <w:r w:rsidRPr="00E450BE">
        <w:rPr>
          <w:rFonts w:ascii="Calibri" w:hAnsi="Calibri" w:cs="Calibri"/>
        </w:rPr>
        <w:t xml:space="preserve"> texts, is the responsibility of the parent who presents them to share </w:t>
      </w:r>
      <w:r w:rsidR="000B3362">
        <w:rPr>
          <w:rFonts w:ascii="Calibri" w:hAnsi="Calibri" w:cs="Calibri"/>
        </w:rPr>
        <w:t>the entire thread</w:t>
      </w:r>
      <w:r w:rsidRPr="00E450BE">
        <w:rPr>
          <w:rFonts w:ascii="Calibri" w:hAnsi="Calibri" w:cs="Calibri"/>
        </w:rPr>
        <w:t xml:space="preserve"> in chronological [as opposed to reverse chronological] order</w:t>
      </w:r>
      <w:r w:rsidR="007331E9">
        <w:rPr>
          <w:rFonts w:ascii="Calibri" w:hAnsi="Calibri" w:cs="Calibri"/>
        </w:rPr>
        <w:t xml:space="preserve"> as an attachment to their OFW message</w:t>
      </w:r>
      <w:r w:rsidRPr="00E450BE">
        <w:rPr>
          <w:rFonts w:ascii="Calibri" w:hAnsi="Calibri" w:cs="Calibri"/>
        </w:rPr>
        <w:t>.</w:t>
      </w:r>
    </w:p>
    <w:p w14:paraId="4BBF515E" w14:textId="6A27EA75" w:rsidR="00451DAD" w:rsidRPr="00982B07" w:rsidRDefault="00451DAD" w:rsidP="007331E9">
      <w:pPr>
        <w:pStyle w:val="Compact"/>
        <w:numPr>
          <w:ilvl w:val="0"/>
          <w:numId w:val="6"/>
        </w:numPr>
        <w:rPr>
          <w:rFonts w:ascii="Calibri" w:hAnsi="Calibri" w:cs="Calibri"/>
        </w:rPr>
      </w:pPr>
      <w:r w:rsidRPr="00982B07">
        <w:rPr>
          <w:rFonts w:ascii="Calibri" w:hAnsi="Calibri" w:cs="Calibri"/>
        </w:rPr>
        <w:t xml:space="preserve">When issuing a determination PC will either clearly note same in the appropriate messaging thread or by </w:t>
      </w:r>
      <w:r w:rsidR="000B3362">
        <w:rPr>
          <w:rFonts w:ascii="Calibri" w:hAnsi="Calibri" w:cs="Calibri"/>
        </w:rPr>
        <w:t>attaching</w:t>
      </w:r>
      <w:r w:rsidRPr="00982B07">
        <w:rPr>
          <w:rFonts w:ascii="Calibri" w:hAnsi="Calibri" w:cs="Calibri"/>
        </w:rPr>
        <w:t xml:space="preserve"> </w:t>
      </w:r>
      <w:r>
        <w:rPr>
          <w:rFonts w:ascii="Calibri" w:hAnsi="Calibri" w:cs="Calibri"/>
        </w:rPr>
        <w:t>a detailed determination</w:t>
      </w:r>
      <w:r w:rsidRPr="00982B07">
        <w:rPr>
          <w:rFonts w:ascii="Calibri" w:hAnsi="Calibri" w:cs="Calibri"/>
        </w:rPr>
        <w:t xml:space="preserve"> </w:t>
      </w:r>
      <w:r w:rsidR="000B3362">
        <w:rPr>
          <w:rFonts w:ascii="Calibri" w:hAnsi="Calibri" w:cs="Calibri"/>
        </w:rPr>
        <w:t xml:space="preserve">in the thread which will simultaneously post </w:t>
      </w:r>
      <w:r w:rsidRPr="00982B07">
        <w:rPr>
          <w:rFonts w:ascii="Calibri" w:hAnsi="Calibri" w:cs="Calibri"/>
        </w:rPr>
        <w:t xml:space="preserve">in </w:t>
      </w:r>
      <w:r>
        <w:rPr>
          <w:rFonts w:ascii="Calibri" w:hAnsi="Calibri" w:cs="Calibri"/>
        </w:rPr>
        <w:t xml:space="preserve">the MyFiles section of </w:t>
      </w:r>
      <w:r w:rsidRPr="00982B07">
        <w:rPr>
          <w:rFonts w:ascii="Calibri" w:hAnsi="Calibri" w:cs="Calibri"/>
        </w:rPr>
        <w:t>OFW.</w:t>
      </w:r>
    </w:p>
    <w:p w14:paraId="05A15580" w14:textId="21D46A06" w:rsidR="00451DAD" w:rsidRPr="00982B07" w:rsidRDefault="00451DAD" w:rsidP="007331E9">
      <w:pPr>
        <w:pStyle w:val="Compact"/>
        <w:numPr>
          <w:ilvl w:val="0"/>
          <w:numId w:val="6"/>
        </w:numPr>
        <w:rPr>
          <w:rFonts w:ascii="Calibri" w:hAnsi="Calibri" w:cs="Calibri"/>
        </w:rPr>
      </w:pPr>
      <w:r w:rsidRPr="00982B07">
        <w:rPr>
          <w:rFonts w:ascii="Calibri" w:hAnsi="Calibri" w:cs="Calibri"/>
        </w:rPr>
        <w:t>PC d</w:t>
      </w:r>
      <w:r w:rsidR="007331E9">
        <w:rPr>
          <w:rFonts w:ascii="Calibri" w:hAnsi="Calibri" w:cs="Calibri"/>
        </w:rPr>
        <w:t>etermination</w:t>
      </w:r>
      <w:r w:rsidRPr="00982B07">
        <w:rPr>
          <w:rFonts w:ascii="Calibri" w:hAnsi="Calibri" w:cs="Calibri"/>
        </w:rPr>
        <w:t>s carry the weight of a court order.</w:t>
      </w:r>
      <w:r>
        <w:rPr>
          <w:rFonts w:ascii="Calibri" w:hAnsi="Calibri" w:cs="Calibri"/>
        </w:rPr>
        <w:t xml:space="preserve">  See </w:t>
      </w:r>
      <w:hyperlink r:id="rId12" w:history="1">
        <w:r w:rsidRPr="007331E9">
          <w:rPr>
            <w:rStyle w:val="Hyperlink"/>
            <w:rFonts w:ascii="Calibri" w:hAnsi="Calibri" w:cs="Calibri"/>
          </w:rPr>
          <w:t>Leon v Cormier</w:t>
        </w:r>
      </w:hyperlink>
      <w:r>
        <w:rPr>
          <w:rFonts w:ascii="Calibri" w:hAnsi="Calibri" w:cs="Calibri"/>
          <w:u w:val="single"/>
        </w:rPr>
        <w:t>.</w:t>
      </w:r>
    </w:p>
    <w:p w14:paraId="1959B484" w14:textId="77777777" w:rsidR="00451DAD" w:rsidRPr="00982B07" w:rsidRDefault="00451DAD" w:rsidP="007331E9">
      <w:pPr>
        <w:pStyle w:val="Compact"/>
        <w:numPr>
          <w:ilvl w:val="0"/>
          <w:numId w:val="6"/>
        </w:numPr>
        <w:rPr>
          <w:rFonts w:ascii="Calibri" w:hAnsi="Calibri" w:cs="Calibri"/>
        </w:rPr>
      </w:pPr>
      <w:r w:rsidRPr="00982B07">
        <w:rPr>
          <w:rFonts w:ascii="Calibri" w:hAnsi="Calibri" w:cs="Calibri"/>
        </w:rPr>
        <w:t>Parents must instruct attorneys to not initiate parallel conflict resolution processes while a matter is before the PC.</w:t>
      </w:r>
    </w:p>
    <w:p w14:paraId="216EFB74" w14:textId="77777777" w:rsidR="00451DAD" w:rsidRPr="00982B07" w:rsidRDefault="00451DAD" w:rsidP="007331E9">
      <w:pPr>
        <w:pStyle w:val="Compact"/>
        <w:numPr>
          <w:ilvl w:val="0"/>
          <w:numId w:val="6"/>
        </w:numPr>
        <w:rPr>
          <w:rFonts w:ascii="Calibri" w:hAnsi="Calibri" w:cs="Calibri"/>
        </w:rPr>
      </w:pPr>
      <w:r w:rsidRPr="00982B07">
        <w:rPr>
          <w:rFonts w:ascii="Calibri" w:hAnsi="Calibri" w:cs="Calibri"/>
        </w:rPr>
        <w:t>The PC may, with prior authorization, consult with others to gather relevant information.</w:t>
      </w:r>
    </w:p>
    <w:p w14:paraId="39B16044" w14:textId="5FA13A1E" w:rsidR="00451DAD" w:rsidRPr="00982B07" w:rsidRDefault="00451DAD" w:rsidP="007331E9">
      <w:pPr>
        <w:pStyle w:val="Compact"/>
        <w:numPr>
          <w:ilvl w:val="0"/>
          <w:numId w:val="6"/>
        </w:numPr>
        <w:rPr>
          <w:rFonts w:ascii="Calibri" w:hAnsi="Calibri" w:cs="Calibri"/>
        </w:rPr>
      </w:pPr>
      <w:r w:rsidRPr="00982B07">
        <w:rPr>
          <w:rFonts w:ascii="Calibri" w:hAnsi="Calibri" w:cs="Calibri"/>
        </w:rPr>
        <w:lastRenderedPageBreak/>
        <w:t xml:space="preserve">Conversations </w:t>
      </w:r>
      <w:r>
        <w:rPr>
          <w:rFonts w:ascii="Calibri" w:hAnsi="Calibri" w:cs="Calibri"/>
        </w:rPr>
        <w:t>between PC and</w:t>
      </w:r>
      <w:r w:rsidRPr="00982B07">
        <w:rPr>
          <w:rFonts w:ascii="Calibri" w:hAnsi="Calibri" w:cs="Calibri"/>
        </w:rPr>
        <w:t xml:space="preserve"> children while possible will be rare, limited, and confidential [between PC and child] unless disclosure is approved by the child.</w:t>
      </w:r>
      <w:r>
        <w:rPr>
          <w:rFonts w:ascii="Calibri" w:hAnsi="Calibri" w:cs="Calibri"/>
        </w:rPr>
        <w:t xml:space="preserve"> That said, </w:t>
      </w:r>
      <w:r w:rsidR="00DA1AD2">
        <w:rPr>
          <w:rFonts w:ascii="Calibri" w:hAnsi="Calibri" w:cs="Calibri"/>
        </w:rPr>
        <w:t xml:space="preserve">early in the process </w:t>
      </w:r>
      <w:r>
        <w:rPr>
          <w:rFonts w:ascii="Calibri" w:hAnsi="Calibri" w:cs="Calibri"/>
        </w:rPr>
        <w:t>some parents request a brief meeting of PC and children so PC can introduce himself and explain his role to the child.  It is important for parents to know that this PC is conservative when it comes to inviting conversations with the children about any particular disagreement.   </w:t>
      </w:r>
    </w:p>
    <w:p w14:paraId="64C6E359" w14:textId="0018B091" w:rsidR="00451DAD" w:rsidRPr="00982B07" w:rsidRDefault="00451DAD" w:rsidP="007331E9">
      <w:pPr>
        <w:pStyle w:val="Compact"/>
        <w:numPr>
          <w:ilvl w:val="0"/>
          <w:numId w:val="6"/>
        </w:numPr>
        <w:rPr>
          <w:rFonts w:ascii="Calibri" w:hAnsi="Calibri" w:cs="Calibri"/>
        </w:rPr>
      </w:pPr>
      <w:r w:rsidRPr="00982B07">
        <w:rPr>
          <w:rFonts w:ascii="Calibri" w:hAnsi="Calibri" w:cs="Calibri"/>
        </w:rPr>
        <w:t>If the court becomes involved</w:t>
      </w:r>
      <w:r w:rsidR="000B3362">
        <w:rPr>
          <w:rFonts w:ascii="Calibri" w:hAnsi="Calibri" w:cs="Calibri"/>
        </w:rPr>
        <w:t xml:space="preserve"> on any particular matter</w:t>
      </w:r>
      <w:r w:rsidRPr="00982B07">
        <w:rPr>
          <w:rFonts w:ascii="Calibri" w:hAnsi="Calibri" w:cs="Calibri"/>
        </w:rPr>
        <w:t xml:space="preserve">, the PC will pause </w:t>
      </w:r>
      <w:r w:rsidR="000B3362">
        <w:rPr>
          <w:rFonts w:ascii="Calibri" w:hAnsi="Calibri" w:cs="Calibri"/>
        </w:rPr>
        <w:t xml:space="preserve">consideration </w:t>
      </w:r>
      <w:r w:rsidRPr="00982B07">
        <w:rPr>
          <w:rFonts w:ascii="Calibri" w:hAnsi="Calibri" w:cs="Calibri"/>
        </w:rPr>
        <w:t xml:space="preserve">until the matter is resolved or </w:t>
      </w:r>
      <w:r w:rsidR="000B3362">
        <w:rPr>
          <w:rFonts w:ascii="Calibri" w:hAnsi="Calibri" w:cs="Calibri"/>
        </w:rPr>
        <w:t xml:space="preserve">he has been </w:t>
      </w:r>
      <w:r w:rsidRPr="00982B07">
        <w:rPr>
          <w:rFonts w:ascii="Calibri" w:hAnsi="Calibri" w:cs="Calibri"/>
        </w:rPr>
        <w:t>redirected</w:t>
      </w:r>
      <w:r>
        <w:rPr>
          <w:rFonts w:ascii="Calibri" w:hAnsi="Calibri" w:cs="Calibri"/>
        </w:rPr>
        <w:t xml:space="preserve"> by the court</w:t>
      </w:r>
      <w:r w:rsidRPr="00982B07">
        <w:rPr>
          <w:rFonts w:ascii="Calibri" w:hAnsi="Calibri" w:cs="Calibri"/>
        </w:rPr>
        <w:t>.</w:t>
      </w:r>
    </w:p>
    <w:p w14:paraId="3D0CB495" w14:textId="77777777" w:rsidR="00451DAD" w:rsidRPr="00982B07" w:rsidRDefault="00451DAD" w:rsidP="007331E9">
      <w:pPr>
        <w:pStyle w:val="Compact"/>
        <w:numPr>
          <w:ilvl w:val="0"/>
          <w:numId w:val="6"/>
        </w:numPr>
        <w:rPr>
          <w:rFonts w:ascii="Calibri" w:hAnsi="Calibri" w:cs="Calibri"/>
        </w:rPr>
      </w:pPr>
      <w:r>
        <w:rPr>
          <w:rFonts w:ascii="Calibri" w:hAnsi="Calibri" w:cs="Calibri"/>
        </w:rPr>
        <w:t xml:space="preserve">Agreements and </w:t>
      </w:r>
      <w:r w:rsidRPr="00982B07">
        <w:rPr>
          <w:rFonts w:ascii="Calibri" w:hAnsi="Calibri" w:cs="Calibri"/>
        </w:rPr>
        <w:t>PC d</w:t>
      </w:r>
      <w:r>
        <w:rPr>
          <w:rFonts w:ascii="Calibri" w:hAnsi="Calibri" w:cs="Calibri"/>
        </w:rPr>
        <w:t>etermination</w:t>
      </w:r>
      <w:r w:rsidRPr="00982B07">
        <w:rPr>
          <w:rFonts w:ascii="Calibri" w:hAnsi="Calibri" w:cs="Calibri"/>
        </w:rPr>
        <w:t>s remain in effect unless modified in writing by mutual agreement, a successor PC, or court.</w:t>
      </w:r>
    </w:p>
    <w:p w14:paraId="7C88F874" w14:textId="2DB07027" w:rsidR="001E1CDC" w:rsidRDefault="001E1CDC" w:rsidP="00451DAD">
      <w:pPr>
        <w:pStyle w:val="FirstParagraph"/>
        <w:rPr>
          <w:rFonts w:ascii="Calibri" w:hAnsi="Calibri" w:cs="Calibri"/>
          <w:b/>
          <w:bCs/>
          <w:color w:val="0C3512" w:themeColor="accent3" w:themeShade="80"/>
        </w:rPr>
      </w:pPr>
      <w:r w:rsidRPr="00B61B05">
        <w:rPr>
          <w:rFonts w:ascii="Calibri" w:hAnsi="Calibri" w:cs="Calibri"/>
          <w:noProof/>
        </w:rPr>
        <mc:AlternateContent>
          <mc:Choice Requires="wps">
            <w:drawing>
              <wp:inline distT="0" distB="0" distL="0" distR="0" wp14:anchorId="64CB654D" wp14:editId="69FA32B5">
                <wp:extent cx="3390900" cy="635"/>
                <wp:effectExtent l="0" t="0" r="12700" b="24765"/>
                <wp:docPr id="865465419"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B2C3135"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2B789D82" w14:textId="5FA94A01" w:rsidR="00451DAD" w:rsidRPr="00DA1AD2" w:rsidRDefault="00451DAD" w:rsidP="00451DAD">
      <w:pPr>
        <w:pStyle w:val="FirstParagraph"/>
        <w:rPr>
          <w:rFonts w:ascii="Calibri" w:hAnsi="Calibri" w:cs="Calibri"/>
          <w:color w:val="0C3512" w:themeColor="accent3" w:themeShade="80"/>
        </w:rPr>
      </w:pPr>
      <w:r w:rsidRPr="00DA1AD2">
        <w:rPr>
          <w:rFonts w:ascii="Calibri" w:hAnsi="Calibri" w:cs="Calibri"/>
          <w:b/>
          <w:bCs/>
          <w:color w:val="0C3512" w:themeColor="accent3" w:themeShade="80"/>
        </w:rPr>
        <w:t>Individual Communication with the PC</w:t>
      </w:r>
    </w:p>
    <w:p w14:paraId="4D3F54D9" w14:textId="14871F17" w:rsidR="00451DAD" w:rsidRPr="00982B07" w:rsidRDefault="00451DAD" w:rsidP="00DA1AD2">
      <w:pPr>
        <w:pStyle w:val="Compact"/>
        <w:numPr>
          <w:ilvl w:val="0"/>
          <w:numId w:val="6"/>
        </w:numPr>
        <w:rPr>
          <w:rFonts w:ascii="Calibri" w:hAnsi="Calibri" w:cs="Calibri"/>
        </w:rPr>
      </w:pPr>
      <w:r>
        <w:rPr>
          <w:rFonts w:ascii="Calibri" w:hAnsi="Calibri" w:cs="Calibri"/>
        </w:rPr>
        <w:t>Either</w:t>
      </w:r>
      <w:r w:rsidRPr="00982B07">
        <w:rPr>
          <w:rFonts w:ascii="Calibri" w:hAnsi="Calibri" w:cs="Calibri"/>
        </w:rPr>
        <w:t xml:space="preserve"> parent m</w:t>
      </w:r>
      <w:r>
        <w:rPr>
          <w:rFonts w:ascii="Calibri" w:hAnsi="Calibri" w:cs="Calibri"/>
        </w:rPr>
        <w:t>ay</w:t>
      </w:r>
      <w:r w:rsidRPr="00982B07">
        <w:rPr>
          <w:rFonts w:ascii="Calibri" w:hAnsi="Calibri" w:cs="Calibri"/>
        </w:rPr>
        <w:t xml:space="preserve"> request one-on-one contact with PC</w:t>
      </w:r>
      <w:r>
        <w:rPr>
          <w:rFonts w:ascii="Calibri" w:hAnsi="Calibri" w:cs="Calibri"/>
        </w:rPr>
        <w:t>.  Request must be</w:t>
      </w:r>
      <w:r w:rsidRPr="00982B07">
        <w:rPr>
          <w:rFonts w:ascii="Calibri" w:hAnsi="Calibri" w:cs="Calibri"/>
        </w:rPr>
        <w:t xml:space="preserve"> in writing through OFW </w:t>
      </w:r>
      <w:r>
        <w:rPr>
          <w:rFonts w:ascii="Calibri" w:hAnsi="Calibri" w:cs="Calibri"/>
        </w:rPr>
        <w:t>with ones CPP copied</w:t>
      </w:r>
      <w:r w:rsidRPr="00982B07">
        <w:rPr>
          <w:rFonts w:ascii="Calibri" w:hAnsi="Calibri" w:cs="Calibri"/>
        </w:rPr>
        <w:t xml:space="preserve"> on the request.  Parent must briefly describe topic </w:t>
      </w:r>
      <w:r>
        <w:rPr>
          <w:rFonts w:ascii="Calibri" w:hAnsi="Calibri" w:cs="Calibri"/>
        </w:rPr>
        <w:t xml:space="preserve">of discussion </w:t>
      </w:r>
      <w:r w:rsidRPr="00982B07">
        <w:rPr>
          <w:rFonts w:ascii="Calibri" w:hAnsi="Calibri" w:cs="Calibri"/>
        </w:rPr>
        <w:t>in the request.</w:t>
      </w:r>
    </w:p>
    <w:p w14:paraId="11A6F3C2" w14:textId="77777777" w:rsidR="00451DAD" w:rsidRPr="00982B07" w:rsidRDefault="00451DAD" w:rsidP="00DA1AD2">
      <w:pPr>
        <w:pStyle w:val="Compact"/>
        <w:numPr>
          <w:ilvl w:val="0"/>
          <w:numId w:val="6"/>
        </w:numPr>
        <w:rPr>
          <w:rFonts w:ascii="Calibri" w:hAnsi="Calibri" w:cs="Calibri"/>
        </w:rPr>
      </w:pPr>
      <w:r w:rsidRPr="00982B07">
        <w:rPr>
          <w:rFonts w:ascii="Calibri" w:hAnsi="Calibri" w:cs="Calibri"/>
        </w:rPr>
        <w:t>The PC may accept request, will grant the CPP a similar one-on-one opportunity</w:t>
      </w:r>
      <w:r>
        <w:rPr>
          <w:rFonts w:ascii="Calibri" w:hAnsi="Calibri" w:cs="Calibri"/>
        </w:rPr>
        <w:t xml:space="preserve"> on the same topic</w:t>
      </w:r>
      <w:r w:rsidRPr="00982B07">
        <w:rPr>
          <w:rFonts w:ascii="Calibri" w:hAnsi="Calibri" w:cs="Calibri"/>
        </w:rPr>
        <w:t>, and may</w:t>
      </w:r>
      <w:r>
        <w:rPr>
          <w:rFonts w:ascii="Calibri" w:hAnsi="Calibri" w:cs="Calibri"/>
        </w:rPr>
        <w:t xml:space="preserve"> or may not</w:t>
      </w:r>
      <w:r w:rsidRPr="00982B07">
        <w:rPr>
          <w:rFonts w:ascii="Calibri" w:hAnsi="Calibri" w:cs="Calibri"/>
        </w:rPr>
        <w:t xml:space="preserve"> provide a written summary of the one-on-one communication in OFW.</w:t>
      </w:r>
    </w:p>
    <w:p w14:paraId="4CE214AB" w14:textId="77777777" w:rsidR="00451DAD" w:rsidRPr="00982B07" w:rsidRDefault="00451DAD" w:rsidP="00DA1AD2">
      <w:pPr>
        <w:pStyle w:val="Compact"/>
        <w:numPr>
          <w:ilvl w:val="0"/>
          <w:numId w:val="6"/>
        </w:numPr>
        <w:rPr>
          <w:rFonts w:ascii="Calibri" w:hAnsi="Calibri" w:cs="Calibri"/>
        </w:rPr>
      </w:pPr>
      <w:r>
        <w:rPr>
          <w:rFonts w:ascii="Calibri" w:hAnsi="Calibri" w:cs="Calibri"/>
        </w:rPr>
        <w:t>Either or both p</w:t>
      </w:r>
      <w:r w:rsidRPr="00982B07">
        <w:rPr>
          <w:rFonts w:ascii="Calibri" w:hAnsi="Calibri" w:cs="Calibri"/>
        </w:rPr>
        <w:t xml:space="preserve">arents may request joint Zoom </w:t>
      </w:r>
      <w:r>
        <w:rPr>
          <w:rFonts w:ascii="Calibri" w:hAnsi="Calibri" w:cs="Calibri"/>
        </w:rPr>
        <w:t>meetings</w:t>
      </w:r>
      <w:r w:rsidRPr="00982B07">
        <w:rPr>
          <w:rFonts w:ascii="Calibri" w:hAnsi="Calibri" w:cs="Calibri"/>
        </w:rPr>
        <w:t xml:space="preserve"> in the same way.</w:t>
      </w:r>
    </w:p>
    <w:p w14:paraId="2DA1C289" w14:textId="31B0BD6A" w:rsidR="001E1CDC" w:rsidRDefault="001E1CDC" w:rsidP="00451DAD">
      <w:pPr>
        <w:pStyle w:val="FirstParagraph"/>
        <w:rPr>
          <w:rFonts w:ascii="Calibri" w:hAnsi="Calibri" w:cs="Calibri"/>
          <w:b/>
          <w:bCs/>
          <w:color w:val="0C3512" w:themeColor="accent3" w:themeShade="80"/>
        </w:rPr>
      </w:pPr>
      <w:r w:rsidRPr="00B61B05">
        <w:rPr>
          <w:rFonts w:ascii="Calibri" w:hAnsi="Calibri" w:cs="Calibri"/>
          <w:noProof/>
        </w:rPr>
        <mc:AlternateContent>
          <mc:Choice Requires="wps">
            <w:drawing>
              <wp:inline distT="0" distB="0" distL="0" distR="0" wp14:anchorId="645F5576" wp14:editId="385E746C">
                <wp:extent cx="3390900" cy="635"/>
                <wp:effectExtent l="0" t="0" r="12700" b="24765"/>
                <wp:docPr id="1171338974" name="Horizontal Lin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73726C0" id="Horizontal Line 6" o:spid="_x0000_s1026" style="width:267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" filled="f">
                <v:path arrowok="t"/>
                <w10:anchorlock/>
              </v:rect>
            </w:pict>
          </mc:Fallback>
        </mc:AlternateContent>
      </w:r>
    </w:p>
    <w:p w14:paraId="183FD0FF" w14:textId="2DABA9E7" w:rsidR="00451DAD" w:rsidRPr="00DA1AD2" w:rsidRDefault="00451DAD" w:rsidP="00451DAD">
      <w:pPr>
        <w:pStyle w:val="FirstParagraph"/>
        <w:rPr>
          <w:rFonts w:ascii="Calibri" w:hAnsi="Calibri" w:cs="Calibri"/>
          <w:color w:val="0C3512" w:themeColor="accent3" w:themeShade="80"/>
        </w:rPr>
      </w:pPr>
      <w:r w:rsidRPr="00DA1AD2">
        <w:rPr>
          <w:rFonts w:ascii="Calibri" w:hAnsi="Calibri" w:cs="Calibri"/>
          <w:b/>
          <w:bCs/>
          <w:color w:val="0C3512" w:themeColor="accent3" w:themeShade="80"/>
        </w:rPr>
        <w:t>Transition Messages</w:t>
      </w:r>
    </w:p>
    <w:p w14:paraId="63417730" w14:textId="4D045A3F" w:rsidR="00451DAD" w:rsidRPr="00982B07" w:rsidRDefault="00451DAD" w:rsidP="00DA1AD2">
      <w:pPr>
        <w:pStyle w:val="Compact"/>
        <w:numPr>
          <w:ilvl w:val="0"/>
          <w:numId w:val="6"/>
        </w:numPr>
        <w:rPr>
          <w:rFonts w:ascii="Calibri" w:hAnsi="Calibri" w:cs="Calibri"/>
        </w:rPr>
      </w:pPr>
      <w:r w:rsidRPr="00982B07">
        <w:rPr>
          <w:rFonts w:ascii="Calibri" w:hAnsi="Calibri" w:cs="Calibri"/>
        </w:rPr>
        <w:t>Parents must not raise any substantive concerns or issues during transitions.</w:t>
      </w:r>
    </w:p>
    <w:p w14:paraId="61866140" w14:textId="77777777" w:rsidR="00451DAD" w:rsidRPr="00982B07" w:rsidRDefault="00451DAD" w:rsidP="00DA1AD2">
      <w:pPr>
        <w:pStyle w:val="Compact"/>
        <w:numPr>
          <w:ilvl w:val="0"/>
          <w:numId w:val="6"/>
        </w:numPr>
        <w:rPr>
          <w:rFonts w:ascii="Calibri" w:hAnsi="Calibri" w:cs="Calibri"/>
        </w:rPr>
      </w:pPr>
      <w:r w:rsidRPr="00982B07">
        <w:rPr>
          <w:rFonts w:ascii="Calibri" w:hAnsi="Calibri" w:cs="Calibri"/>
        </w:rPr>
        <w:t>Transition conversations must be brief, cordial, and child focused</w:t>
      </w:r>
      <w:proofErr w:type="gramStart"/>
      <w:r>
        <w:rPr>
          <w:rFonts w:ascii="Calibri" w:hAnsi="Calibri" w:cs="Calibri"/>
        </w:rPr>
        <w:t>….aka</w:t>
      </w:r>
      <w:proofErr w:type="gramEnd"/>
      <w:r>
        <w:rPr>
          <w:rFonts w:ascii="Calibri" w:hAnsi="Calibri" w:cs="Calibri"/>
        </w:rPr>
        <w:t xml:space="preserve"> “Dunkin Donuts Conversations.” For example: ‘Hi, mom.  Kids, have a good time with mom, see you later.’</w:t>
      </w:r>
    </w:p>
    <w:p w14:paraId="7B4DB4E7" w14:textId="1738810A" w:rsidR="00451DAD" w:rsidRPr="00982B07" w:rsidRDefault="00451DAD" w:rsidP="00DA1AD2">
      <w:pPr>
        <w:pStyle w:val="Compact"/>
        <w:numPr>
          <w:ilvl w:val="0"/>
          <w:numId w:val="6"/>
        </w:numPr>
        <w:rPr>
          <w:rFonts w:ascii="Calibri" w:hAnsi="Calibri" w:cs="Calibri"/>
        </w:rPr>
      </w:pPr>
      <w:r w:rsidRPr="00982B07">
        <w:rPr>
          <w:rFonts w:ascii="Calibri" w:hAnsi="Calibri" w:cs="Calibri"/>
        </w:rPr>
        <w:t xml:space="preserve">For longer visits [to be determined during IJS], the on-duty parent must send a brief “Transition </w:t>
      </w:r>
      <w:r>
        <w:rPr>
          <w:rFonts w:ascii="Calibri" w:hAnsi="Calibri" w:cs="Calibri"/>
        </w:rPr>
        <w:t>Message</w:t>
      </w:r>
      <w:r w:rsidRPr="00982B07">
        <w:rPr>
          <w:rFonts w:ascii="Calibri" w:hAnsi="Calibri" w:cs="Calibri"/>
        </w:rPr>
        <w:t>” with relevant updates.</w:t>
      </w:r>
      <w:r>
        <w:rPr>
          <w:rFonts w:ascii="Calibri" w:hAnsi="Calibri" w:cs="Calibri"/>
        </w:rPr>
        <w:t xml:space="preserve">  Please caption message as “[DATE] Transition Summary” and post it </w:t>
      </w:r>
      <w:r w:rsidR="00DA1AD2">
        <w:rPr>
          <w:rFonts w:ascii="Calibri" w:hAnsi="Calibri" w:cs="Calibri"/>
        </w:rPr>
        <w:t>no later than</w:t>
      </w:r>
      <w:r>
        <w:rPr>
          <w:rFonts w:ascii="Calibri" w:hAnsi="Calibri" w:cs="Calibri"/>
        </w:rPr>
        <w:t xml:space="preserve"> 3 hours of the transition, and </w:t>
      </w:r>
      <w:r w:rsidR="00DA1AD2">
        <w:rPr>
          <w:rFonts w:ascii="Calibri" w:hAnsi="Calibri" w:cs="Calibri"/>
        </w:rPr>
        <w:t>ideally</w:t>
      </w:r>
      <w:r>
        <w:rPr>
          <w:rFonts w:ascii="Calibri" w:hAnsi="Calibri" w:cs="Calibri"/>
        </w:rPr>
        <w:t xml:space="preserve"> within 1 hour before transition.</w:t>
      </w:r>
    </w:p>
    <w:p w14:paraId="6F220E42" w14:textId="77777777" w:rsidR="00451DAD" w:rsidRPr="00982B07" w:rsidRDefault="00451DAD" w:rsidP="00DA1AD2">
      <w:pPr>
        <w:pStyle w:val="Compact"/>
        <w:numPr>
          <w:ilvl w:val="0"/>
          <w:numId w:val="6"/>
        </w:numPr>
        <w:rPr>
          <w:rFonts w:ascii="Calibri" w:hAnsi="Calibri" w:cs="Calibri"/>
        </w:rPr>
      </w:pPr>
      <w:r w:rsidRPr="00982B07">
        <w:rPr>
          <w:rFonts w:ascii="Calibri" w:hAnsi="Calibri" w:cs="Calibri"/>
        </w:rPr>
        <w:t>Suggested updates include:</w:t>
      </w:r>
    </w:p>
    <w:p w14:paraId="0889DC10" w14:textId="77777777" w:rsidR="00451DAD" w:rsidRPr="00DA1AD2" w:rsidRDefault="00451DAD">
      <w:pPr>
        <w:pStyle w:val="NormalWeb"/>
        <w:numPr>
          <w:ilvl w:val="0"/>
          <w:numId w:val="7"/>
        </w:numPr>
        <w:spacing w:before="0" w:beforeAutospacing="0" w:after="0" w:afterAutospacing="0"/>
        <w:jc w:val="both"/>
        <w:rPr>
          <w:rFonts w:ascii="Calibri" w:hAnsi="Calibri" w:cs="Calibri"/>
          <w:color w:val="0C3512" w:themeColor="accent3" w:themeShade="80"/>
        </w:rPr>
      </w:pPr>
      <w:r w:rsidRPr="00DA1AD2">
        <w:rPr>
          <w:rFonts w:ascii="Calibri" w:hAnsi="Calibri" w:cs="Calibri"/>
          <w:b/>
          <w:bCs/>
          <w:color w:val="0C3512" w:themeColor="accent3" w:themeShade="80"/>
        </w:rPr>
        <w:t>For infants and toddlers</w:t>
      </w:r>
      <w:r w:rsidRPr="00DA1AD2">
        <w:rPr>
          <w:rFonts w:ascii="Calibri" w:hAnsi="Calibri" w:cs="Calibri"/>
          <w:color w:val="0C3512" w:themeColor="accent3" w:themeShade="80"/>
        </w:rPr>
        <w:t>:</w:t>
      </w:r>
    </w:p>
    <w:p w14:paraId="2BCBFC73" w14:textId="77777777" w:rsidR="00451DAD" w:rsidRPr="00982B07" w:rsidRDefault="00451DAD" w:rsidP="00DA1AD2">
      <w:pPr>
        <w:pStyle w:val="NormalWeb"/>
        <w:spacing w:before="0" w:beforeAutospacing="0" w:after="0" w:afterAutospacing="0"/>
        <w:ind w:left="1440"/>
        <w:jc w:val="both"/>
        <w:rPr>
          <w:rFonts w:ascii="Calibri" w:hAnsi="Calibri" w:cs="Calibri"/>
        </w:rPr>
      </w:pPr>
      <w:r w:rsidRPr="00982B07">
        <w:rPr>
          <w:rFonts w:ascii="Calibri" w:hAnsi="Calibri" w:cs="Calibri"/>
        </w:rPr>
        <w:t>o   Share at least one positive experience (per child) during parenting time</w:t>
      </w:r>
    </w:p>
    <w:p w14:paraId="4BA088D1" w14:textId="77777777" w:rsidR="00451DAD" w:rsidRPr="00982B07" w:rsidRDefault="00451DAD" w:rsidP="00DA1AD2">
      <w:pPr>
        <w:pStyle w:val="NormalWeb"/>
        <w:spacing w:before="0" w:beforeAutospacing="0" w:after="0" w:afterAutospacing="0"/>
        <w:ind w:left="1440"/>
        <w:jc w:val="both"/>
        <w:rPr>
          <w:rFonts w:ascii="Calibri" w:hAnsi="Calibri" w:cs="Calibri"/>
        </w:rPr>
      </w:pPr>
      <w:r w:rsidRPr="00982B07">
        <w:rPr>
          <w:rFonts w:ascii="Calibri" w:hAnsi="Calibri" w:cs="Calibri"/>
        </w:rPr>
        <w:t>o   Feeding</w:t>
      </w:r>
    </w:p>
    <w:p w14:paraId="68AD86E0" w14:textId="77777777" w:rsidR="00451DAD" w:rsidRPr="00982B07" w:rsidRDefault="00451DAD" w:rsidP="00DA1AD2">
      <w:pPr>
        <w:pStyle w:val="NormalWeb"/>
        <w:spacing w:before="0" w:beforeAutospacing="0" w:after="0" w:afterAutospacing="0"/>
        <w:ind w:left="1440"/>
        <w:jc w:val="both"/>
        <w:rPr>
          <w:rFonts w:ascii="Calibri" w:hAnsi="Calibri" w:cs="Calibri"/>
        </w:rPr>
      </w:pPr>
      <w:r w:rsidRPr="00982B07">
        <w:rPr>
          <w:rFonts w:ascii="Calibri" w:hAnsi="Calibri" w:cs="Calibri"/>
        </w:rPr>
        <w:t>o   Nap &amp; sleep schedule (changes)</w:t>
      </w:r>
    </w:p>
    <w:p w14:paraId="641C2E1E" w14:textId="77777777" w:rsidR="00451DAD" w:rsidRPr="00982B07" w:rsidRDefault="00451DAD" w:rsidP="00DA1AD2">
      <w:pPr>
        <w:pStyle w:val="NormalWeb"/>
        <w:spacing w:before="0" w:beforeAutospacing="0" w:after="0" w:afterAutospacing="0"/>
        <w:ind w:left="1440"/>
        <w:jc w:val="both"/>
        <w:rPr>
          <w:rFonts w:ascii="Calibri" w:hAnsi="Calibri" w:cs="Calibri"/>
        </w:rPr>
      </w:pPr>
      <w:r w:rsidRPr="00982B07">
        <w:rPr>
          <w:rFonts w:ascii="Calibri" w:hAnsi="Calibri" w:cs="Calibri"/>
        </w:rPr>
        <w:t>o   New ways to soothe and calm child</w:t>
      </w:r>
    </w:p>
    <w:p w14:paraId="28222092" w14:textId="77777777" w:rsidR="00451DAD" w:rsidRPr="00982B07" w:rsidRDefault="00451DAD" w:rsidP="00DA1AD2">
      <w:pPr>
        <w:pStyle w:val="NormalWeb"/>
        <w:spacing w:before="0" w:beforeAutospacing="0" w:after="0" w:afterAutospacing="0"/>
        <w:ind w:left="1440"/>
        <w:jc w:val="both"/>
        <w:rPr>
          <w:rFonts w:ascii="Calibri" w:hAnsi="Calibri" w:cs="Calibri"/>
        </w:rPr>
      </w:pPr>
      <w:r w:rsidRPr="00982B07">
        <w:rPr>
          <w:rFonts w:ascii="Calibri" w:hAnsi="Calibri" w:cs="Calibri"/>
        </w:rPr>
        <w:t>o   How a bump or bruise occurred</w:t>
      </w:r>
    </w:p>
    <w:p w14:paraId="40485B8E" w14:textId="77777777" w:rsidR="00451DAD" w:rsidRPr="00982B07" w:rsidRDefault="00451DAD" w:rsidP="00DA1AD2">
      <w:pPr>
        <w:pStyle w:val="NormalWeb"/>
        <w:spacing w:before="0" w:beforeAutospacing="0" w:after="0" w:afterAutospacing="0"/>
        <w:ind w:left="1440"/>
        <w:jc w:val="both"/>
        <w:rPr>
          <w:rFonts w:ascii="Calibri" w:hAnsi="Calibri" w:cs="Calibri"/>
        </w:rPr>
      </w:pPr>
      <w:r w:rsidRPr="00982B07">
        <w:rPr>
          <w:rFonts w:ascii="Calibri" w:hAnsi="Calibri" w:cs="Calibri"/>
        </w:rPr>
        <w:t>o   Potty training techniques and update</w:t>
      </w:r>
    </w:p>
    <w:p w14:paraId="32ED1A3F" w14:textId="77777777" w:rsidR="00451DAD" w:rsidRPr="00982B07" w:rsidRDefault="00451DAD" w:rsidP="00DA1AD2">
      <w:pPr>
        <w:pStyle w:val="NormalWeb"/>
        <w:spacing w:before="0" w:beforeAutospacing="0" w:after="0" w:afterAutospacing="0"/>
        <w:ind w:left="1440"/>
        <w:jc w:val="both"/>
        <w:rPr>
          <w:rFonts w:ascii="Calibri" w:hAnsi="Calibri" w:cs="Calibri"/>
        </w:rPr>
      </w:pPr>
      <w:r w:rsidRPr="00982B07">
        <w:rPr>
          <w:rFonts w:ascii="Calibri" w:hAnsi="Calibri" w:cs="Calibri"/>
        </w:rPr>
        <w:t>o   Moods</w:t>
      </w:r>
    </w:p>
    <w:p w14:paraId="4D14BD8D" w14:textId="77777777" w:rsidR="00451DAD" w:rsidRPr="00982B07" w:rsidRDefault="00451DAD" w:rsidP="00DA1AD2">
      <w:pPr>
        <w:pStyle w:val="NormalWeb"/>
        <w:spacing w:before="0" w:beforeAutospacing="0" w:after="0" w:afterAutospacing="0"/>
        <w:ind w:left="1440"/>
        <w:jc w:val="both"/>
        <w:rPr>
          <w:rFonts w:ascii="Calibri" w:hAnsi="Calibri" w:cs="Calibri"/>
        </w:rPr>
      </w:pPr>
      <w:r w:rsidRPr="00982B07">
        <w:rPr>
          <w:rFonts w:ascii="Calibri" w:hAnsi="Calibri" w:cs="Calibri"/>
        </w:rPr>
        <w:t>o   Medical appointments/Health update</w:t>
      </w:r>
    </w:p>
    <w:p w14:paraId="2FB89BD2" w14:textId="77777777" w:rsidR="00451DAD" w:rsidRPr="00982B07" w:rsidRDefault="00451DAD" w:rsidP="00DA1AD2">
      <w:pPr>
        <w:pStyle w:val="NormalWeb"/>
        <w:spacing w:before="0" w:beforeAutospacing="0" w:after="0" w:afterAutospacing="0"/>
        <w:ind w:left="1440"/>
        <w:jc w:val="both"/>
        <w:rPr>
          <w:rFonts w:ascii="Calibri" w:hAnsi="Calibri" w:cs="Calibri"/>
        </w:rPr>
      </w:pPr>
      <w:r w:rsidRPr="00982B07">
        <w:rPr>
          <w:rFonts w:ascii="Calibri" w:hAnsi="Calibri" w:cs="Calibri"/>
        </w:rPr>
        <w:lastRenderedPageBreak/>
        <w:t>o   Illnesses &amp; medication</w:t>
      </w:r>
    </w:p>
    <w:p w14:paraId="583E99B6" w14:textId="77777777" w:rsidR="00451DAD" w:rsidRPr="00982B07" w:rsidRDefault="00451DAD" w:rsidP="00DA1AD2">
      <w:pPr>
        <w:pStyle w:val="NormalWeb"/>
        <w:spacing w:before="0" w:beforeAutospacing="0" w:after="0" w:afterAutospacing="0"/>
        <w:ind w:left="1440"/>
        <w:jc w:val="both"/>
        <w:rPr>
          <w:rFonts w:ascii="Calibri" w:hAnsi="Calibri" w:cs="Calibri"/>
        </w:rPr>
      </w:pPr>
      <w:r w:rsidRPr="00982B07">
        <w:rPr>
          <w:rFonts w:ascii="Calibri" w:hAnsi="Calibri" w:cs="Calibri"/>
        </w:rPr>
        <w:t>o   Developmental issues or milestones</w:t>
      </w:r>
    </w:p>
    <w:p w14:paraId="749BAD76" w14:textId="77777777" w:rsidR="00451DAD" w:rsidRPr="00982B07" w:rsidRDefault="00451DAD" w:rsidP="00DA1AD2">
      <w:pPr>
        <w:pStyle w:val="NormalWeb"/>
        <w:spacing w:before="0" w:beforeAutospacing="0" w:after="0" w:afterAutospacing="0"/>
        <w:ind w:left="1440"/>
        <w:jc w:val="both"/>
        <w:rPr>
          <w:rFonts w:ascii="Calibri" w:hAnsi="Calibri" w:cs="Calibri"/>
        </w:rPr>
      </w:pPr>
      <w:r w:rsidRPr="00982B07">
        <w:rPr>
          <w:rFonts w:ascii="Calibri" w:hAnsi="Calibri" w:cs="Calibri"/>
        </w:rPr>
        <w:t>o   Bed, bath, &amp; meal routines</w:t>
      </w:r>
    </w:p>
    <w:p w14:paraId="135A799D" w14:textId="77777777" w:rsidR="00451DAD" w:rsidRPr="00982B07" w:rsidRDefault="00451DAD" w:rsidP="00451DAD">
      <w:pPr>
        <w:pStyle w:val="NormalWeb"/>
        <w:spacing w:before="0" w:beforeAutospacing="0" w:after="0" w:afterAutospacing="0"/>
        <w:ind w:left="1080"/>
        <w:jc w:val="both"/>
        <w:rPr>
          <w:rFonts w:ascii="Calibri" w:hAnsi="Calibri" w:cs="Calibri"/>
        </w:rPr>
      </w:pPr>
      <w:r w:rsidRPr="00982B07">
        <w:rPr>
          <w:rFonts w:ascii="Calibri" w:hAnsi="Calibri" w:cs="Calibri"/>
        </w:rPr>
        <w:t> </w:t>
      </w:r>
    </w:p>
    <w:p w14:paraId="10F8252D" w14:textId="77777777" w:rsidR="00451DAD" w:rsidRPr="00DA1AD2" w:rsidRDefault="00451DAD" w:rsidP="00451DAD">
      <w:pPr>
        <w:pStyle w:val="NormalWeb"/>
        <w:spacing w:before="0" w:beforeAutospacing="0" w:after="0" w:afterAutospacing="0"/>
        <w:ind w:left="1080"/>
        <w:jc w:val="both"/>
        <w:rPr>
          <w:rFonts w:ascii="Calibri" w:hAnsi="Calibri" w:cs="Calibri"/>
          <w:color w:val="0C3512" w:themeColor="accent3" w:themeShade="80"/>
        </w:rPr>
      </w:pPr>
      <w:r w:rsidRPr="00DA1AD2">
        <w:rPr>
          <w:rFonts w:ascii="Calibri" w:hAnsi="Calibri" w:cs="Calibri"/>
          <w:b/>
          <w:bCs/>
          <w:color w:val="0C3512" w:themeColor="accent3" w:themeShade="80"/>
        </w:rPr>
        <w:t>For Pre-school and School-aged children</w:t>
      </w:r>
      <w:r w:rsidRPr="00DA1AD2">
        <w:rPr>
          <w:rFonts w:ascii="Calibri" w:hAnsi="Calibri" w:cs="Calibri"/>
          <w:color w:val="0C3512" w:themeColor="accent3" w:themeShade="80"/>
        </w:rPr>
        <w:t>:</w:t>
      </w:r>
    </w:p>
    <w:p w14:paraId="1AB6D81C" w14:textId="77777777" w:rsidR="00451DAD" w:rsidRPr="00982B07" w:rsidRDefault="00451DAD" w:rsidP="00DA1AD2">
      <w:pPr>
        <w:pStyle w:val="NormalWeb"/>
        <w:spacing w:before="0" w:beforeAutospacing="0" w:after="0" w:afterAutospacing="0"/>
        <w:ind w:left="1440"/>
        <w:jc w:val="both"/>
        <w:rPr>
          <w:rFonts w:ascii="Calibri" w:hAnsi="Calibri" w:cs="Calibri"/>
        </w:rPr>
      </w:pPr>
      <w:r w:rsidRPr="00982B07">
        <w:rPr>
          <w:rFonts w:ascii="Calibri" w:hAnsi="Calibri" w:cs="Calibri"/>
        </w:rPr>
        <w:t>o   Share at least one positive experience (per child) during parenting time</w:t>
      </w:r>
    </w:p>
    <w:p w14:paraId="738D7CD1" w14:textId="77777777" w:rsidR="00451DAD" w:rsidRPr="00982B07" w:rsidRDefault="00451DAD" w:rsidP="00DA1AD2">
      <w:pPr>
        <w:pStyle w:val="NormalWeb"/>
        <w:spacing w:before="0" w:beforeAutospacing="0" w:after="0" w:afterAutospacing="0"/>
        <w:ind w:left="1440"/>
        <w:jc w:val="both"/>
        <w:rPr>
          <w:rFonts w:ascii="Calibri" w:hAnsi="Calibri" w:cs="Calibri"/>
        </w:rPr>
      </w:pPr>
      <w:r w:rsidRPr="00982B07">
        <w:rPr>
          <w:rFonts w:ascii="Calibri" w:hAnsi="Calibri" w:cs="Calibri"/>
        </w:rPr>
        <w:t>o   Relationships with friends &amp; social activities</w:t>
      </w:r>
    </w:p>
    <w:p w14:paraId="15FA452E" w14:textId="77777777" w:rsidR="00451DAD" w:rsidRPr="00982B07" w:rsidRDefault="00451DAD" w:rsidP="00DA1AD2">
      <w:pPr>
        <w:pStyle w:val="NormalWeb"/>
        <w:spacing w:before="0" w:beforeAutospacing="0" w:after="0" w:afterAutospacing="0"/>
        <w:ind w:left="1440"/>
        <w:jc w:val="both"/>
        <w:rPr>
          <w:rFonts w:ascii="Calibri" w:hAnsi="Calibri" w:cs="Calibri"/>
        </w:rPr>
      </w:pPr>
      <w:r w:rsidRPr="00982B07">
        <w:rPr>
          <w:rFonts w:ascii="Calibri" w:hAnsi="Calibri" w:cs="Calibri"/>
        </w:rPr>
        <w:t>o   School, extracurricular &amp; religious activities</w:t>
      </w:r>
    </w:p>
    <w:p w14:paraId="3D3CB4BA" w14:textId="77777777" w:rsidR="00451DAD" w:rsidRPr="00982B07" w:rsidRDefault="00451DAD" w:rsidP="00DA1AD2">
      <w:pPr>
        <w:pStyle w:val="NormalWeb"/>
        <w:spacing w:before="0" w:beforeAutospacing="0" w:after="0" w:afterAutospacing="0"/>
        <w:ind w:left="1440"/>
        <w:jc w:val="both"/>
        <w:rPr>
          <w:rFonts w:ascii="Calibri" w:hAnsi="Calibri" w:cs="Calibri"/>
        </w:rPr>
      </w:pPr>
      <w:r w:rsidRPr="00982B07">
        <w:rPr>
          <w:rFonts w:ascii="Calibri" w:hAnsi="Calibri" w:cs="Calibri"/>
        </w:rPr>
        <w:t>o   Homework &amp; school projects</w:t>
      </w:r>
    </w:p>
    <w:p w14:paraId="5CEE1431" w14:textId="77777777" w:rsidR="00451DAD" w:rsidRPr="00982B07" w:rsidRDefault="00451DAD" w:rsidP="00DA1AD2">
      <w:pPr>
        <w:pStyle w:val="NormalWeb"/>
        <w:spacing w:before="0" w:beforeAutospacing="0" w:after="0" w:afterAutospacing="0"/>
        <w:ind w:left="1440"/>
        <w:jc w:val="both"/>
        <w:rPr>
          <w:rFonts w:ascii="Calibri" w:hAnsi="Calibri" w:cs="Calibri"/>
        </w:rPr>
      </w:pPr>
      <w:r w:rsidRPr="00982B07">
        <w:rPr>
          <w:rFonts w:ascii="Calibri" w:hAnsi="Calibri" w:cs="Calibri"/>
        </w:rPr>
        <w:t>o   Scheduled events &amp; activities</w:t>
      </w:r>
    </w:p>
    <w:p w14:paraId="348986B9" w14:textId="77777777" w:rsidR="00451DAD" w:rsidRPr="00982B07" w:rsidRDefault="00451DAD" w:rsidP="00DA1AD2">
      <w:pPr>
        <w:pStyle w:val="NormalWeb"/>
        <w:spacing w:before="0" w:beforeAutospacing="0" w:after="0" w:afterAutospacing="0"/>
        <w:ind w:left="1440"/>
        <w:jc w:val="both"/>
        <w:rPr>
          <w:rFonts w:ascii="Calibri" w:hAnsi="Calibri" w:cs="Calibri"/>
        </w:rPr>
      </w:pPr>
      <w:r w:rsidRPr="00982B07">
        <w:rPr>
          <w:rFonts w:ascii="Calibri" w:hAnsi="Calibri" w:cs="Calibri"/>
        </w:rPr>
        <w:t>o   School progress &amp; meetings</w:t>
      </w:r>
    </w:p>
    <w:p w14:paraId="1B0248C4" w14:textId="77777777" w:rsidR="00451DAD" w:rsidRPr="00982B07" w:rsidRDefault="00451DAD" w:rsidP="00DA1AD2">
      <w:pPr>
        <w:pStyle w:val="NormalWeb"/>
        <w:spacing w:before="0" w:beforeAutospacing="0" w:after="0" w:afterAutospacing="0"/>
        <w:ind w:left="1440"/>
        <w:jc w:val="both"/>
        <w:rPr>
          <w:rFonts w:ascii="Calibri" w:hAnsi="Calibri" w:cs="Calibri"/>
        </w:rPr>
      </w:pPr>
      <w:r w:rsidRPr="00982B07">
        <w:rPr>
          <w:rFonts w:ascii="Calibri" w:hAnsi="Calibri" w:cs="Calibri"/>
        </w:rPr>
        <w:t>o   Behavioral &amp; disciplinary issues</w:t>
      </w:r>
    </w:p>
    <w:p w14:paraId="41AE4DB6" w14:textId="77777777" w:rsidR="00451DAD" w:rsidRPr="00982B07" w:rsidRDefault="00451DAD" w:rsidP="00DA1AD2">
      <w:pPr>
        <w:pStyle w:val="NormalWeb"/>
        <w:spacing w:before="0" w:beforeAutospacing="0" w:after="0" w:afterAutospacing="0"/>
        <w:ind w:left="1440"/>
        <w:jc w:val="both"/>
        <w:rPr>
          <w:rFonts w:ascii="Calibri" w:hAnsi="Calibri" w:cs="Calibri"/>
        </w:rPr>
      </w:pPr>
      <w:r w:rsidRPr="00982B07">
        <w:rPr>
          <w:rFonts w:ascii="Calibri" w:hAnsi="Calibri" w:cs="Calibri"/>
        </w:rPr>
        <w:t>o   Health updates</w:t>
      </w:r>
    </w:p>
    <w:p w14:paraId="56E81608" w14:textId="77777777" w:rsidR="00451DAD" w:rsidRPr="00982B07" w:rsidRDefault="00451DAD" w:rsidP="00DA1AD2">
      <w:pPr>
        <w:pStyle w:val="NormalWeb"/>
        <w:spacing w:before="0" w:beforeAutospacing="0" w:after="0" w:afterAutospacing="0"/>
        <w:ind w:left="1440"/>
        <w:jc w:val="both"/>
        <w:rPr>
          <w:rFonts w:ascii="Calibri" w:hAnsi="Calibri" w:cs="Calibri"/>
        </w:rPr>
      </w:pPr>
      <w:r w:rsidRPr="00982B07">
        <w:rPr>
          <w:rFonts w:ascii="Calibri" w:hAnsi="Calibri" w:cs="Calibri"/>
        </w:rPr>
        <w:t>o   Bed, bath, &amp; meal routines</w:t>
      </w:r>
    </w:p>
    <w:p w14:paraId="20A225B9" w14:textId="26851740" w:rsidR="00451DAD" w:rsidRPr="00982B07" w:rsidRDefault="00451DAD" w:rsidP="00DA1AD2">
      <w:pPr>
        <w:pStyle w:val="Compact"/>
        <w:numPr>
          <w:ilvl w:val="0"/>
          <w:numId w:val="6"/>
        </w:numPr>
        <w:rPr>
          <w:rFonts w:ascii="Calibri" w:hAnsi="Calibri" w:cs="Calibri"/>
        </w:rPr>
      </w:pPr>
      <w:r w:rsidRPr="00982B07">
        <w:rPr>
          <w:rFonts w:ascii="Calibri" w:hAnsi="Calibri" w:cs="Calibri"/>
        </w:rPr>
        <w:t>Bullet point</w:t>
      </w:r>
      <w:r>
        <w:rPr>
          <w:rFonts w:ascii="Calibri" w:hAnsi="Calibri" w:cs="Calibri"/>
        </w:rPr>
        <w:t>ed updates</w:t>
      </w:r>
      <w:r w:rsidRPr="00982B07">
        <w:rPr>
          <w:rFonts w:ascii="Calibri" w:hAnsi="Calibri" w:cs="Calibri"/>
        </w:rPr>
        <w:t xml:space="preserve"> are acceptable, parents are invited to create </w:t>
      </w:r>
      <w:r w:rsidR="000B3362" w:rsidRPr="00982B07">
        <w:rPr>
          <w:rFonts w:ascii="Calibri" w:hAnsi="Calibri" w:cs="Calibri"/>
        </w:rPr>
        <w:t>templates</w:t>
      </w:r>
      <w:r w:rsidR="000B3362">
        <w:rPr>
          <w:rFonts w:ascii="Calibri" w:hAnsi="Calibri" w:cs="Calibri"/>
        </w:rPr>
        <w:t xml:space="preserve"> and</w:t>
      </w:r>
      <w:r>
        <w:rPr>
          <w:rFonts w:ascii="Calibri" w:hAnsi="Calibri" w:cs="Calibri"/>
        </w:rPr>
        <w:t xml:space="preserve"> only need update on relevant developments.</w:t>
      </w:r>
    </w:p>
    <w:p w14:paraId="078DE481" w14:textId="77777777" w:rsidR="00451DAD" w:rsidRPr="00982B07" w:rsidRDefault="00451DAD" w:rsidP="00DA1AD2">
      <w:pPr>
        <w:pStyle w:val="Compact"/>
        <w:numPr>
          <w:ilvl w:val="0"/>
          <w:numId w:val="6"/>
        </w:numPr>
        <w:rPr>
          <w:rFonts w:ascii="Calibri" w:hAnsi="Calibri" w:cs="Calibri"/>
        </w:rPr>
      </w:pPr>
      <w:r w:rsidRPr="00982B07">
        <w:rPr>
          <w:rFonts w:ascii="Calibri" w:hAnsi="Calibri" w:cs="Calibri"/>
        </w:rPr>
        <w:t>Editorial or personal comments are not permitted.</w:t>
      </w:r>
    </w:p>
    <w:p w14:paraId="6DF93CBC" w14:textId="77777777" w:rsidR="000B3362" w:rsidRDefault="00451DAD" w:rsidP="00DA1AD2">
      <w:pPr>
        <w:pStyle w:val="Compact"/>
        <w:numPr>
          <w:ilvl w:val="0"/>
          <w:numId w:val="6"/>
        </w:numPr>
        <w:rPr>
          <w:rFonts w:ascii="Calibri" w:hAnsi="Calibri" w:cs="Calibri"/>
        </w:rPr>
      </w:pPr>
      <w:r w:rsidRPr="00982B07">
        <w:rPr>
          <w:rFonts w:ascii="Calibri" w:hAnsi="Calibri" w:cs="Calibri"/>
        </w:rPr>
        <w:t>Like all others, Transition Messages must be civil and contain a civil greeting. PC is to be copied on all Transition Messages.</w:t>
      </w:r>
      <w:r w:rsidR="00DA1AD2">
        <w:rPr>
          <w:rFonts w:ascii="Calibri" w:hAnsi="Calibri" w:cs="Calibri"/>
        </w:rPr>
        <w:t xml:space="preserve">  </w:t>
      </w:r>
    </w:p>
    <w:p w14:paraId="6983E87A" w14:textId="5AD9BB74" w:rsidR="00451DAD" w:rsidRPr="00982B07" w:rsidRDefault="00DA1AD2" w:rsidP="00DA1AD2">
      <w:pPr>
        <w:pStyle w:val="Compact"/>
        <w:numPr>
          <w:ilvl w:val="0"/>
          <w:numId w:val="6"/>
        </w:numPr>
        <w:rPr>
          <w:rFonts w:ascii="Calibri" w:hAnsi="Calibri" w:cs="Calibri"/>
        </w:rPr>
      </w:pPr>
      <w:r>
        <w:rPr>
          <w:rFonts w:ascii="Calibri" w:hAnsi="Calibri" w:cs="Calibri"/>
        </w:rPr>
        <w:t>There is no cost for the PC to review Transition Messages.</w:t>
      </w:r>
    </w:p>
    <w:p w14:paraId="047A7255" w14:textId="77777777" w:rsidR="00451DAD" w:rsidRPr="00982B07" w:rsidRDefault="00451DAD" w:rsidP="00451DAD">
      <w:pPr>
        <w:pStyle w:val="FirstParagraph"/>
        <w:rPr>
          <w:rFonts w:ascii="Calibri" w:hAnsi="Calibri" w:cs="Calibri"/>
        </w:rPr>
      </w:pPr>
      <w:r w:rsidRPr="00DA1AD2">
        <w:rPr>
          <w:rFonts w:ascii="Calibri" w:hAnsi="Calibri" w:cs="Calibri"/>
          <w:b/>
          <w:bCs/>
          <w:color w:val="0C3512" w:themeColor="accent3" w:themeShade="80"/>
        </w:rPr>
        <w:t>Note:</w:t>
      </w:r>
      <w:r w:rsidRPr="00982B07">
        <w:rPr>
          <w:rFonts w:ascii="Calibri" w:hAnsi="Calibri" w:cs="Calibri"/>
        </w:rPr>
        <w:t xml:space="preserve"> During the Initial Joint Session, additional family-specific preferences may be discussed, including limits on OFW message frequency and preferred communication times.</w:t>
      </w:r>
    </w:p>
    <w:p w14:paraId="6880CA78" w14:textId="77777777" w:rsidR="00451DAD" w:rsidRPr="00982B07" w:rsidRDefault="00451DAD" w:rsidP="00451DAD">
      <w:pPr>
        <w:pStyle w:val="FirstParagraph"/>
        <w:rPr>
          <w:rFonts w:ascii="Calibri" w:hAnsi="Calibri" w:cs="Calibri"/>
        </w:rPr>
      </w:pPr>
    </w:p>
    <w:p w14:paraId="3124C268" w14:textId="77777777" w:rsidR="0086184A" w:rsidRPr="00B61B05" w:rsidRDefault="0086184A" w:rsidP="0086184A">
      <w:pPr>
        <w:pStyle w:val="PlainText"/>
        <w:rPr>
          <w:rFonts w:ascii="Calibri" w:hAnsi="Calibri" w:cs="Calibri"/>
          <w:sz w:val="24"/>
          <w:szCs w:val="24"/>
        </w:rPr>
      </w:pPr>
    </w:p>
    <w:p w14:paraId="6A42DF94" w14:textId="77777777" w:rsidR="0086184A" w:rsidRPr="00B61B05" w:rsidRDefault="0086184A" w:rsidP="0086184A">
      <w:pPr>
        <w:pStyle w:val="PlainText"/>
        <w:rPr>
          <w:rFonts w:ascii="Calibri" w:hAnsi="Calibri" w:cs="Calibri"/>
          <w:sz w:val="24"/>
          <w:szCs w:val="24"/>
        </w:rPr>
      </w:pPr>
    </w:p>
    <w:p w14:paraId="22881BC4" w14:textId="66518DBF" w:rsidR="000253DF" w:rsidRDefault="000253DF">
      <w:pPr>
        <w:rPr>
          <w:rFonts w:ascii="Calibri" w:hAnsi="Calibri" w:cs="Calibri"/>
        </w:rPr>
      </w:pPr>
      <w:r>
        <w:rPr>
          <w:rFonts w:ascii="Calibri" w:hAnsi="Calibri" w:cs="Calibri"/>
        </w:rPr>
        <w:br w:type="page"/>
      </w:r>
    </w:p>
    <w:p w14:paraId="61E38E38" w14:textId="57003A9E" w:rsidR="000253DF" w:rsidRDefault="000253DF" w:rsidP="000253DF">
      <w:pPr>
        <w:jc w:val="center"/>
        <w:rPr>
          <w:rFonts w:ascii="Calibri" w:hAnsi="Calibri" w:cs="Calibri"/>
          <w:b/>
          <w:bCs/>
          <w:color w:val="124F1A" w:themeColor="accent3" w:themeShade="BF"/>
          <w:sz w:val="36"/>
          <w:szCs w:val="36"/>
        </w:rPr>
      </w:pPr>
      <w:r w:rsidRPr="00C90A49">
        <w:rPr>
          <w:rFonts w:ascii="Calibri" w:hAnsi="Calibri" w:cs="Calibri"/>
          <w:b/>
          <w:bCs/>
          <w:color w:val="124F1A" w:themeColor="accent3" w:themeShade="BF"/>
          <w:sz w:val="36"/>
          <w:szCs w:val="36"/>
        </w:rPr>
        <w:lastRenderedPageBreak/>
        <w:t xml:space="preserve">Part </w:t>
      </w:r>
      <w:r>
        <w:rPr>
          <w:rFonts w:ascii="Calibri" w:hAnsi="Calibri" w:cs="Calibri"/>
          <w:b/>
          <w:bCs/>
          <w:color w:val="124F1A" w:themeColor="accent3" w:themeShade="BF"/>
          <w:sz w:val="36"/>
          <w:szCs w:val="36"/>
        </w:rPr>
        <w:t>E</w:t>
      </w:r>
    </w:p>
    <w:p w14:paraId="27751C05" w14:textId="4E730C46" w:rsidR="000253DF" w:rsidRDefault="000253DF" w:rsidP="000253DF">
      <w:pPr>
        <w:jc w:val="center"/>
        <w:rPr>
          <w:rFonts w:ascii="Calibri" w:hAnsi="Calibri" w:cs="Calibri"/>
          <w:b/>
          <w:bCs/>
          <w:color w:val="124F1A" w:themeColor="accent3" w:themeShade="BF"/>
          <w:sz w:val="36"/>
          <w:szCs w:val="36"/>
        </w:rPr>
      </w:pPr>
      <w:r>
        <w:rPr>
          <w:rFonts w:ascii="Calibri" w:hAnsi="Calibri" w:cs="Calibri"/>
          <w:b/>
          <w:bCs/>
          <w:color w:val="124F1A" w:themeColor="accent3" w:themeShade="BF"/>
          <w:sz w:val="36"/>
          <w:szCs w:val="36"/>
        </w:rPr>
        <w:t>Authorization</w:t>
      </w:r>
    </w:p>
    <w:p w14:paraId="220981C3" w14:textId="77777777" w:rsidR="000253DF" w:rsidRDefault="000253DF" w:rsidP="000253DF">
      <w:pPr>
        <w:spacing w:after="0" w:line="259" w:lineRule="auto"/>
        <w:ind w:right="62"/>
        <w:jc w:val="center"/>
      </w:pPr>
      <w:r>
        <w:t xml:space="preserve">AUTHORIZATION FOR THE RELEASE AND EXCHANGE OF </w:t>
      </w:r>
    </w:p>
    <w:p w14:paraId="61C3C844" w14:textId="77777777" w:rsidR="000253DF" w:rsidRDefault="000253DF" w:rsidP="000253DF">
      <w:pPr>
        <w:spacing w:after="0" w:line="259" w:lineRule="auto"/>
        <w:ind w:right="61"/>
        <w:jc w:val="center"/>
      </w:pPr>
      <w:r>
        <w:t xml:space="preserve">CONFIDENTIAL INFORMATION </w:t>
      </w:r>
    </w:p>
    <w:p w14:paraId="2EE6BBE9" w14:textId="77777777" w:rsidR="000253DF" w:rsidRPr="00D27A58" w:rsidRDefault="000253DF" w:rsidP="000253DF">
      <w:pPr>
        <w:spacing w:after="0" w:line="259" w:lineRule="auto"/>
        <w:jc w:val="center"/>
        <w:rPr>
          <w:sz w:val="22"/>
          <w:szCs w:val="22"/>
        </w:rPr>
      </w:pPr>
      <w:r w:rsidRPr="00D27A58">
        <w:rPr>
          <w:sz w:val="22"/>
          <w:szCs w:val="22"/>
        </w:rPr>
        <w:t xml:space="preserve">(This form is designed to be completed electronically. Please type </w:t>
      </w:r>
      <w:r w:rsidRPr="00D27A58">
        <w:rPr>
          <w:b/>
          <w:sz w:val="22"/>
          <w:szCs w:val="22"/>
        </w:rPr>
        <w:t>your and your children’s</w:t>
      </w:r>
      <w:r w:rsidRPr="00D27A58">
        <w:rPr>
          <w:sz w:val="22"/>
          <w:szCs w:val="22"/>
        </w:rPr>
        <w:t xml:space="preserve"> identifying information in the appropriate box.  Or, if completing by hand, on the appropriate line.  Thank you.) </w:t>
      </w:r>
    </w:p>
    <w:p w14:paraId="64C3A000" w14:textId="77777777" w:rsidR="000253DF" w:rsidRPr="00D27A58" w:rsidRDefault="000253DF" w:rsidP="000253DF">
      <w:pPr>
        <w:spacing w:after="0" w:line="259" w:lineRule="auto"/>
        <w:ind w:right="7"/>
        <w:jc w:val="center"/>
        <w:rPr>
          <w:sz w:val="22"/>
          <w:szCs w:val="22"/>
        </w:rPr>
      </w:pPr>
      <w:r w:rsidRPr="00D27A58">
        <w:rPr>
          <w:sz w:val="22"/>
          <w:szCs w:val="22"/>
        </w:rPr>
        <w:t xml:space="preserve"> </w:t>
      </w:r>
    </w:p>
    <w:p w14:paraId="73DFEC92" w14:textId="77777777" w:rsidR="000253DF" w:rsidRPr="00D27A58" w:rsidRDefault="000253DF" w:rsidP="000253DF">
      <w:pPr>
        <w:ind w:left="-5"/>
        <w:rPr>
          <w:sz w:val="22"/>
          <w:szCs w:val="22"/>
        </w:rPr>
      </w:pPr>
      <w:r w:rsidRPr="00D27A58">
        <w:rPr>
          <w:sz w:val="22"/>
          <w:szCs w:val="22"/>
        </w:rPr>
        <w:t xml:space="preserve">Your Name:  </w:t>
      </w:r>
      <w:r w:rsidRPr="00D27A58">
        <w:rPr>
          <w:sz w:val="22"/>
          <w:szCs w:val="22"/>
        </w:rPr>
        <w:tab/>
        <w:t xml:space="preserve"> </w:t>
      </w:r>
      <w:r w:rsidRPr="00D27A58">
        <w:rPr>
          <w:sz w:val="22"/>
          <w:szCs w:val="22"/>
        </w:rPr>
        <w:tab/>
        <w:t xml:space="preserve"> </w:t>
      </w:r>
      <w:r w:rsidRPr="00D27A58">
        <w:rPr>
          <w:sz w:val="22"/>
          <w:szCs w:val="22"/>
        </w:rPr>
        <w:tab/>
        <w:t xml:space="preserve"> </w:t>
      </w:r>
    </w:p>
    <w:p w14:paraId="131D2733" w14:textId="11F80B8D" w:rsidR="000253DF" w:rsidRPr="00D27A58" w:rsidRDefault="000253DF" w:rsidP="000253DF">
      <w:pPr>
        <w:ind w:left="-5"/>
        <w:rPr>
          <w:sz w:val="22"/>
          <w:szCs w:val="22"/>
        </w:rPr>
      </w:pPr>
      <w:r w:rsidRPr="00D27A58">
        <w:rPr>
          <w:sz w:val="22"/>
          <w:szCs w:val="22"/>
        </w:rPr>
        <w:t xml:space="preserve">Residential Address: </w:t>
      </w:r>
      <w:r w:rsidRPr="00D27A58">
        <w:rPr>
          <w:sz w:val="22"/>
          <w:szCs w:val="22"/>
        </w:rPr>
        <w:tab/>
      </w:r>
      <w:r w:rsidRPr="00D27A58">
        <w:rPr>
          <w:sz w:val="22"/>
          <w:szCs w:val="22"/>
        </w:rPr>
        <w:tab/>
      </w:r>
      <w:r w:rsidRPr="00D27A58">
        <w:rPr>
          <w:sz w:val="22"/>
          <w:szCs w:val="22"/>
        </w:rPr>
        <w:tab/>
      </w:r>
      <w:r w:rsidRPr="00D27A58">
        <w:rPr>
          <w:rFonts w:ascii="Calibri" w:eastAsia="Calibri" w:hAnsi="Calibri" w:cs="Calibri"/>
          <w:sz w:val="22"/>
          <w:szCs w:val="22"/>
        </w:rPr>
        <w:tab/>
      </w:r>
      <w:r w:rsidRPr="00D27A58">
        <w:rPr>
          <w:sz w:val="22"/>
          <w:szCs w:val="22"/>
        </w:rPr>
        <w:tab/>
        <w:t xml:space="preserve"> </w:t>
      </w:r>
      <w:r w:rsidRPr="00D27A58">
        <w:rPr>
          <w:sz w:val="22"/>
          <w:szCs w:val="22"/>
        </w:rPr>
        <w:tab/>
        <w:t xml:space="preserve">  </w:t>
      </w:r>
    </w:p>
    <w:p w14:paraId="60758A92" w14:textId="05947068" w:rsidR="000253DF" w:rsidRPr="00D27A58" w:rsidRDefault="000253DF" w:rsidP="000253DF">
      <w:pPr>
        <w:tabs>
          <w:tab w:val="center" w:pos="1680"/>
        </w:tabs>
        <w:spacing w:after="56"/>
        <w:ind w:left="-15"/>
        <w:rPr>
          <w:sz w:val="22"/>
          <w:szCs w:val="22"/>
        </w:rPr>
      </w:pPr>
      <w:r w:rsidRPr="00D27A58">
        <w:rPr>
          <w:sz w:val="22"/>
          <w:szCs w:val="22"/>
        </w:rPr>
        <w:t xml:space="preserve">Date of Birth: </w:t>
      </w:r>
      <w:r w:rsidRPr="00D27A58">
        <w:rPr>
          <w:sz w:val="22"/>
          <w:szCs w:val="22"/>
        </w:rPr>
        <w:tab/>
        <w:t xml:space="preserve"> </w:t>
      </w:r>
      <w:r w:rsidRPr="00D27A58">
        <w:rPr>
          <w:sz w:val="22"/>
          <w:szCs w:val="22"/>
        </w:rPr>
        <w:tab/>
      </w:r>
      <w:r w:rsidRPr="00D27A58">
        <w:rPr>
          <w:sz w:val="22"/>
          <w:szCs w:val="22"/>
        </w:rPr>
        <w:tab/>
      </w:r>
      <w:r w:rsidRPr="00D27A58">
        <w:rPr>
          <w:sz w:val="22"/>
          <w:szCs w:val="22"/>
        </w:rPr>
        <w:tab/>
      </w:r>
    </w:p>
    <w:p w14:paraId="1856EC9E" w14:textId="2C2F3364" w:rsidR="000253DF" w:rsidRPr="00D27A58" w:rsidRDefault="000253DF" w:rsidP="000253DF">
      <w:pPr>
        <w:tabs>
          <w:tab w:val="center" w:pos="4365"/>
          <w:tab w:val="right" w:pos="8703"/>
        </w:tabs>
        <w:spacing w:after="0" w:line="259" w:lineRule="auto"/>
        <w:rPr>
          <w:sz w:val="22"/>
          <w:szCs w:val="22"/>
        </w:rPr>
      </w:pPr>
      <w:r w:rsidRPr="00D27A58">
        <w:rPr>
          <w:rFonts w:ascii="Calibri" w:eastAsia="Calibri" w:hAnsi="Calibri" w:cs="Calibri"/>
          <w:sz w:val="22"/>
          <w:szCs w:val="22"/>
        </w:rPr>
        <w:tab/>
      </w:r>
      <w:r w:rsidRPr="00D27A58">
        <w:rPr>
          <w:sz w:val="22"/>
          <w:szCs w:val="22"/>
        </w:rPr>
        <w:t xml:space="preserve"> </w:t>
      </w:r>
    </w:p>
    <w:p w14:paraId="3E4BE85A" w14:textId="77777777" w:rsidR="000253DF" w:rsidRPr="00D27A58" w:rsidRDefault="000253DF" w:rsidP="000253DF">
      <w:pPr>
        <w:ind w:left="-5"/>
        <w:rPr>
          <w:sz w:val="22"/>
          <w:szCs w:val="22"/>
        </w:rPr>
      </w:pPr>
      <w:r w:rsidRPr="00D27A58">
        <w:rPr>
          <w:sz w:val="22"/>
          <w:szCs w:val="22"/>
        </w:rPr>
        <w:t xml:space="preserve">I understand that it may be necessary for Tony Pelusi, and those who provide services to me and/or our child(ren) to disclose, receive, and exchange confidential information, and/or records to, from, between and among one another relating to me [and/or a minor child if one is specified below], as may be necessary for the development and delivery of comprehensive Parenting Coordination Services.  I therefore give my informed consent for Tony Pelusi to share any information about me and what he believes is in the best interests of our child(ren) with my </w:t>
      </w:r>
      <w:proofErr w:type="gramStart"/>
      <w:r w:rsidRPr="00D27A58">
        <w:rPr>
          <w:sz w:val="22"/>
          <w:szCs w:val="22"/>
        </w:rPr>
        <w:t xml:space="preserve">therapist,   </w:t>
      </w:r>
      <w:proofErr w:type="gramEnd"/>
      <w:r w:rsidRPr="00D27A58">
        <w:rPr>
          <w:sz w:val="22"/>
          <w:szCs w:val="22"/>
        </w:rPr>
        <w:t xml:space="preserve">                               </w:t>
      </w:r>
      <w:proofErr w:type="gramStart"/>
      <w:r w:rsidRPr="00D27A58">
        <w:rPr>
          <w:sz w:val="22"/>
          <w:szCs w:val="22"/>
        </w:rPr>
        <w:t xml:space="preserve">  ,</w:t>
      </w:r>
      <w:proofErr w:type="gramEnd"/>
      <w:r w:rsidRPr="00D27A58">
        <w:rPr>
          <w:sz w:val="22"/>
          <w:szCs w:val="22"/>
        </w:rPr>
        <w:t xml:space="preserve"> to the extent that he believes the information is essential for effective parenting coordination.  I also provide informed consent for my </w:t>
      </w:r>
      <w:proofErr w:type="gramStart"/>
      <w:r w:rsidRPr="00D27A58">
        <w:rPr>
          <w:sz w:val="22"/>
          <w:szCs w:val="22"/>
        </w:rPr>
        <w:t xml:space="preserve">therapist,   </w:t>
      </w:r>
      <w:proofErr w:type="gramEnd"/>
      <w:r w:rsidRPr="00D27A58">
        <w:rPr>
          <w:sz w:val="22"/>
          <w:szCs w:val="22"/>
        </w:rPr>
        <w:t xml:space="preserve">                                           </w:t>
      </w:r>
      <w:proofErr w:type="gramStart"/>
      <w:r w:rsidRPr="00D27A58">
        <w:rPr>
          <w:sz w:val="22"/>
          <w:szCs w:val="22"/>
        </w:rPr>
        <w:t xml:space="preserve">  ,</w:t>
      </w:r>
      <w:proofErr w:type="gramEnd"/>
      <w:r w:rsidRPr="00D27A58">
        <w:rPr>
          <w:sz w:val="22"/>
          <w:szCs w:val="22"/>
        </w:rPr>
        <w:t xml:space="preserve"> to share any confidential information with Tony Pelusi that (s)he believes is essential to Parenting Coordination, after Tony Pelusi has provided to them an explanation of Parenting Coordination and a copy of the AFCC Guidelines for Court-Involved Therapy. </w:t>
      </w:r>
    </w:p>
    <w:p w14:paraId="52615E7B" w14:textId="3D33AEDD" w:rsidR="000253DF" w:rsidRPr="00D27A58" w:rsidRDefault="000253DF" w:rsidP="000253DF">
      <w:pPr>
        <w:ind w:left="-5"/>
        <w:rPr>
          <w:sz w:val="22"/>
          <w:szCs w:val="22"/>
        </w:rPr>
      </w:pPr>
      <w:r w:rsidRPr="00D27A58">
        <w:rPr>
          <w:sz w:val="22"/>
          <w:szCs w:val="22"/>
        </w:rPr>
        <w:t xml:space="preserve">I further acknowledge and authorize the sharing of confidential information about me among the participants of any a “team meeting” that Tony Pelusi convenes involving my therapist, my CPP’s therapist, and/or our child(ren)’s therapist(s). </w:t>
      </w:r>
    </w:p>
    <w:p w14:paraId="7C7272F1" w14:textId="77777777" w:rsidR="000253DF" w:rsidRPr="00D27A58" w:rsidRDefault="000253DF" w:rsidP="000253DF">
      <w:pPr>
        <w:spacing w:after="1" w:line="249" w:lineRule="auto"/>
        <w:ind w:left="-5" w:right="29"/>
        <w:rPr>
          <w:sz w:val="22"/>
          <w:szCs w:val="22"/>
        </w:rPr>
      </w:pPr>
      <w:r w:rsidRPr="00D27A58">
        <w:rPr>
          <w:sz w:val="22"/>
          <w:szCs w:val="22"/>
        </w:rPr>
        <w:t xml:space="preserve">I understand that I am not obligated to sign this Authorization and am doing so because I believe it is necessary to assist in achieving the best possible results from this Parenting Coordination engagement. </w:t>
      </w:r>
    </w:p>
    <w:p w14:paraId="4DB074B9" w14:textId="77777777" w:rsidR="000253DF" w:rsidRPr="00D27A58" w:rsidRDefault="000253DF" w:rsidP="000253DF">
      <w:pPr>
        <w:spacing w:after="0" w:line="259" w:lineRule="auto"/>
        <w:rPr>
          <w:sz w:val="22"/>
          <w:szCs w:val="22"/>
        </w:rPr>
      </w:pPr>
      <w:r w:rsidRPr="00D27A58">
        <w:rPr>
          <w:sz w:val="22"/>
          <w:szCs w:val="22"/>
        </w:rPr>
        <w:t xml:space="preserve"> </w:t>
      </w:r>
    </w:p>
    <w:p w14:paraId="057AA9B6" w14:textId="77777777" w:rsidR="000253DF" w:rsidRPr="00D27A58" w:rsidRDefault="000253DF" w:rsidP="000253DF">
      <w:pPr>
        <w:spacing w:after="1" w:line="249" w:lineRule="auto"/>
        <w:ind w:left="-5" w:right="29"/>
        <w:rPr>
          <w:sz w:val="22"/>
          <w:szCs w:val="22"/>
        </w:rPr>
      </w:pPr>
      <w:r w:rsidRPr="00D27A58">
        <w:rPr>
          <w:sz w:val="22"/>
          <w:szCs w:val="22"/>
        </w:rPr>
        <w:t xml:space="preserve">I affirm that this form has been reviewed and approved by my attorney, has been reviewed by me, and my attorney has answered all of my questions about anything I did not understand. </w:t>
      </w:r>
    </w:p>
    <w:p w14:paraId="4DCD700D" w14:textId="77777777" w:rsidR="000253DF" w:rsidRPr="00D27A58" w:rsidRDefault="000253DF" w:rsidP="000253DF">
      <w:pPr>
        <w:spacing w:after="0" w:line="259" w:lineRule="auto"/>
        <w:rPr>
          <w:sz w:val="22"/>
          <w:szCs w:val="22"/>
        </w:rPr>
      </w:pPr>
      <w:r w:rsidRPr="00D27A58">
        <w:rPr>
          <w:sz w:val="22"/>
          <w:szCs w:val="22"/>
        </w:rPr>
        <w:t xml:space="preserve"> </w:t>
      </w:r>
    </w:p>
    <w:p w14:paraId="5D5080C2" w14:textId="77777777" w:rsidR="000253DF" w:rsidRPr="00D27A58" w:rsidRDefault="000253DF" w:rsidP="000253DF">
      <w:pPr>
        <w:spacing w:after="0" w:line="248" w:lineRule="auto"/>
        <w:jc w:val="center"/>
        <w:rPr>
          <w:sz w:val="22"/>
          <w:szCs w:val="22"/>
        </w:rPr>
      </w:pPr>
      <w:r w:rsidRPr="00D27A58">
        <w:rPr>
          <w:b/>
          <w:sz w:val="22"/>
          <w:szCs w:val="22"/>
        </w:rPr>
        <w:t xml:space="preserve">THIS RELEASE DOES NOT PERMIT THE DISCLOSURE OF ANY PRIVILEGED INFORMATION ABOUT THE MINOR CHILD(REN) LISTED BELOW. </w:t>
      </w:r>
    </w:p>
    <w:p w14:paraId="74686ABD" w14:textId="77777777" w:rsidR="000253DF" w:rsidRPr="00D27A58" w:rsidRDefault="000253DF" w:rsidP="000253DF">
      <w:pPr>
        <w:spacing w:after="0" w:line="259" w:lineRule="auto"/>
        <w:rPr>
          <w:sz w:val="22"/>
          <w:szCs w:val="22"/>
        </w:rPr>
      </w:pPr>
      <w:r w:rsidRPr="00D27A58">
        <w:rPr>
          <w:sz w:val="22"/>
          <w:szCs w:val="22"/>
        </w:rPr>
        <w:t xml:space="preserve"> </w:t>
      </w:r>
    </w:p>
    <w:p w14:paraId="2D71B5D8" w14:textId="54EECFAD" w:rsidR="000253DF" w:rsidRPr="00D27A58" w:rsidRDefault="000253DF" w:rsidP="000253DF">
      <w:pPr>
        <w:ind w:left="-5"/>
        <w:rPr>
          <w:sz w:val="22"/>
          <w:szCs w:val="22"/>
        </w:rPr>
      </w:pPr>
      <w:r w:rsidRPr="00D27A58">
        <w:rPr>
          <w:sz w:val="22"/>
          <w:szCs w:val="22"/>
        </w:rPr>
        <w:t xml:space="preserve">I understand that Tony Pelusi may not be covered by federal or state privacy laws.  Any release of information to him pursuant to this release is limited to his work as our Parenting Coordinator and </w:t>
      </w:r>
      <w:r w:rsidRPr="00D27A58">
        <w:rPr>
          <w:sz w:val="22"/>
          <w:szCs w:val="22"/>
        </w:rPr>
        <w:lastRenderedPageBreak/>
        <w:t xml:space="preserve">for the purposes of this engagement only.  This release is solely for the purpose of allowing Tony Pelusi to obtain relevant information to assist him in his work with our family and shall not be deemed a waiver of any applicable privilege. </w:t>
      </w:r>
    </w:p>
    <w:p w14:paraId="7E59ECCB" w14:textId="77777777" w:rsidR="000253DF" w:rsidRPr="00D27A58" w:rsidRDefault="000253DF" w:rsidP="000253DF">
      <w:pPr>
        <w:ind w:left="-5"/>
        <w:rPr>
          <w:sz w:val="22"/>
          <w:szCs w:val="22"/>
        </w:rPr>
      </w:pPr>
      <w:r w:rsidRPr="00D27A58">
        <w:rPr>
          <w:sz w:val="22"/>
          <w:szCs w:val="22"/>
        </w:rPr>
        <w:t xml:space="preserve">I understand a photocopy of this release form will be valid as an original hereof, even though said photocopy does not contain an original writing of my signature. </w:t>
      </w:r>
    </w:p>
    <w:p w14:paraId="7B6641C7" w14:textId="079D29E1" w:rsidR="000253DF" w:rsidRPr="00D27A58" w:rsidRDefault="000253DF" w:rsidP="00D27A58">
      <w:pPr>
        <w:spacing w:after="0" w:line="259" w:lineRule="auto"/>
        <w:rPr>
          <w:sz w:val="22"/>
          <w:szCs w:val="22"/>
        </w:rPr>
      </w:pPr>
      <w:r w:rsidRPr="00D27A58">
        <w:rPr>
          <w:sz w:val="22"/>
          <w:szCs w:val="22"/>
        </w:rPr>
        <w:t xml:space="preserve"> This permission for Tony Pelusi and                                                          to communicate and share information that is essential to Parenting Coordination is valid for one year from the date it is signed or unless revoked by me in writing. During this timeframe, after Tony Pelusi provides an initial description of </w:t>
      </w:r>
      <w:r w:rsidR="00D27A58" w:rsidRPr="00D27A58">
        <w:rPr>
          <w:sz w:val="22"/>
          <w:szCs w:val="22"/>
        </w:rPr>
        <w:t>Parenting Coordination</w:t>
      </w:r>
      <w:r w:rsidRPr="00D27A58">
        <w:rPr>
          <w:sz w:val="22"/>
          <w:szCs w:val="22"/>
        </w:rPr>
        <w:t xml:space="preserve">, each other authorized provider, Tony Pelusi and </w:t>
      </w:r>
      <w:r w:rsidR="00D27A58" w:rsidRPr="00D27A58">
        <w:rPr>
          <w:sz w:val="22"/>
          <w:szCs w:val="22"/>
        </w:rPr>
        <w:t xml:space="preserve">                                                                    </w:t>
      </w:r>
      <w:r w:rsidRPr="00D27A58">
        <w:rPr>
          <w:sz w:val="22"/>
          <w:szCs w:val="22"/>
        </w:rPr>
        <w:t xml:space="preserve"> respectively, shall have the discretion to determine what information within their possession is necessary to share for purposes of Parenting Coordination. </w:t>
      </w:r>
    </w:p>
    <w:p w14:paraId="1CF65F03" w14:textId="77777777" w:rsidR="000253DF" w:rsidRPr="00D27A58" w:rsidRDefault="000253DF" w:rsidP="000253DF">
      <w:pPr>
        <w:spacing w:after="0" w:line="259" w:lineRule="auto"/>
        <w:rPr>
          <w:sz w:val="22"/>
          <w:szCs w:val="22"/>
        </w:rPr>
      </w:pPr>
      <w:r w:rsidRPr="00D27A58">
        <w:rPr>
          <w:sz w:val="22"/>
          <w:szCs w:val="22"/>
        </w:rPr>
        <w:t xml:space="preserve"> </w:t>
      </w:r>
    </w:p>
    <w:p w14:paraId="32A7C956" w14:textId="77777777" w:rsidR="000253DF" w:rsidRPr="00D27A58" w:rsidRDefault="000253DF" w:rsidP="000253DF">
      <w:pPr>
        <w:ind w:left="-5"/>
        <w:rPr>
          <w:sz w:val="22"/>
          <w:szCs w:val="22"/>
        </w:rPr>
      </w:pPr>
      <w:r w:rsidRPr="00D27A58">
        <w:rPr>
          <w:sz w:val="22"/>
          <w:szCs w:val="22"/>
        </w:rPr>
        <w:t xml:space="preserve">I understand that I can change my mind and cancel this permission at any time. To do this, I need to notify Tony Pelusi in OurFamilyWizard and deliver a written notice to the person(s) or place(s) where I am now giving this permission.  If the information has already been given out by anyone subject to this authorization, then I understand that it is too late for me to change my mind and cancel the permission as to the information previously released. </w:t>
      </w:r>
    </w:p>
    <w:p w14:paraId="69E3BA83" w14:textId="77777777" w:rsidR="000253DF" w:rsidRPr="00D27A58" w:rsidRDefault="000253DF" w:rsidP="000253DF">
      <w:pPr>
        <w:spacing w:after="0" w:line="259" w:lineRule="auto"/>
        <w:ind w:left="436"/>
        <w:jc w:val="center"/>
        <w:rPr>
          <w:sz w:val="22"/>
          <w:szCs w:val="22"/>
        </w:rPr>
      </w:pPr>
      <w:r w:rsidRPr="00D27A58">
        <w:rPr>
          <w:sz w:val="22"/>
          <w:szCs w:val="22"/>
        </w:rPr>
        <w:t xml:space="preserve"> </w:t>
      </w:r>
    </w:p>
    <w:p w14:paraId="60771E5C" w14:textId="62FD76E6" w:rsidR="000253DF" w:rsidRPr="00D27A58" w:rsidRDefault="000253DF" w:rsidP="000253DF">
      <w:pPr>
        <w:spacing w:after="0" w:line="259" w:lineRule="auto"/>
        <w:ind w:left="814"/>
        <w:rPr>
          <w:sz w:val="22"/>
          <w:szCs w:val="22"/>
        </w:rPr>
      </w:pPr>
      <w:r w:rsidRPr="00D27A58">
        <w:rPr>
          <w:sz w:val="22"/>
          <w:szCs w:val="22"/>
          <w:u w:val="single" w:color="000000"/>
        </w:rPr>
        <w:t>Complete this section if your Minor Child</w:t>
      </w:r>
      <w:r w:rsidR="00D27A58" w:rsidRPr="00D27A58">
        <w:rPr>
          <w:sz w:val="22"/>
          <w:szCs w:val="22"/>
          <w:u w:val="single" w:color="000000"/>
        </w:rPr>
        <w:t>(ren)</w:t>
      </w:r>
      <w:r w:rsidRPr="00D27A58">
        <w:rPr>
          <w:sz w:val="22"/>
          <w:szCs w:val="22"/>
          <w:u w:val="single" w:color="000000"/>
        </w:rPr>
        <w:t xml:space="preserve"> is </w:t>
      </w:r>
      <w:r w:rsidR="00D27A58" w:rsidRPr="00D27A58">
        <w:rPr>
          <w:sz w:val="22"/>
          <w:szCs w:val="22"/>
          <w:u w:val="single" w:color="000000"/>
        </w:rPr>
        <w:t xml:space="preserve">/are </w:t>
      </w:r>
      <w:r w:rsidRPr="00D27A58">
        <w:rPr>
          <w:sz w:val="22"/>
          <w:szCs w:val="22"/>
          <w:u w:val="single" w:color="000000"/>
        </w:rPr>
        <w:t>also subject of this authorization:</w:t>
      </w:r>
      <w:r w:rsidRPr="00D27A58">
        <w:rPr>
          <w:sz w:val="22"/>
          <w:szCs w:val="22"/>
        </w:rPr>
        <w:t xml:space="preserve"> </w:t>
      </w:r>
    </w:p>
    <w:p w14:paraId="127B3CB3" w14:textId="71BF844B" w:rsidR="000253DF" w:rsidRPr="00D27A58" w:rsidRDefault="000253DF" w:rsidP="00D27A58">
      <w:pPr>
        <w:spacing w:after="0" w:line="259" w:lineRule="auto"/>
        <w:ind w:left="432"/>
        <w:rPr>
          <w:sz w:val="22"/>
          <w:szCs w:val="22"/>
        </w:rPr>
      </w:pPr>
      <w:r w:rsidRPr="00D27A58">
        <w:rPr>
          <w:sz w:val="22"/>
          <w:szCs w:val="22"/>
        </w:rPr>
        <w:t xml:space="preserve"> </w:t>
      </w:r>
    </w:p>
    <w:p w14:paraId="1CD45AE6" w14:textId="5B43272F" w:rsidR="000253DF" w:rsidRPr="00D27A58" w:rsidRDefault="000253DF" w:rsidP="000253DF">
      <w:pPr>
        <w:rPr>
          <w:sz w:val="22"/>
          <w:szCs w:val="22"/>
        </w:rPr>
      </w:pPr>
      <w:r w:rsidRPr="00D27A58">
        <w:rPr>
          <w:sz w:val="22"/>
          <w:szCs w:val="22"/>
        </w:rPr>
        <w:t xml:space="preserve">      Name of Minor Child: </w:t>
      </w:r>
      <w:r w:rsidRPr="00D27A58">
        <w:rPr>
          <w:sz w:val="22"/>
          <w:szCs w:val="22"/>
        </w:rPr>
        <w:tab/>
      </w:r>
    </w:p>
    <w:p w14:paraId="447DB6D4" w14:textId="76323AD8" w:rsidR="000253DF" w:rsidRPr="00D27A58" w:rsidRDefault="000253DF" w:rsidP="00D27A58">
      <w:pPr>
        <w:spacing w:after="0" w:line="259" w:lineRule="auto"/>
        <w:rPr>
          <w:sz w:val="22"/>
          <w:szCs w:val="22"/>
        </w:rPr>
      </w:pPr>
      <w:r w:rsidRPr="00D27A58">
        <w:rPr>
          <w:sz w:val="22"/>
          <w:szCs w:val="22"/>
        </w:rPr>
        <w:t xml:space="preserve"> </w:t>
      </w:r>
      <w:r w:rsidR="00D27A58" w:rsidRPr="00D27A58">
        <w:rPr>
          <w:sz w:val="22"/>
          <w:szCs w:val="22"/>
        </w:rPr>
        <w:tab/>
      </w:r>
      <w:r w:rsidRPr="00D27A58">
        <w:rPr>
          <w:sz w:val="22"/>
          <w:szCs w:val="22"/>
        </w:rPr>
        <w:t xml:space="preserve">Date of Birth:  </w:t>
      </w:r>
      <w:r w:rsidRPr="00D27A58">
        <w:rPr>
          <w:sz w:val="22"/>
          <w:szCs w:val="22"/>
        </w:rPr>
        <w:tab/>
      </w:r>
    </w:p>
    <w:p w14:paraId="7BEE57F3" w14:textId="01DC6852" w:rsidR="000253DF" w:rsidRPr="00D27A58" w:rsidRDefault="000253DF" w:rsidP="00D27A58">
      <w:pPr>
        <w:spacing w:after="2" w:line="259" w:lineRule="auto"/>
        <w:rPr>
          <w:sz w:val="22"/>
          <w:szCs w:val="22"/>
        </w:rPr>
      </w:pPr>
      <w:r w:rsidRPr="00D27A58">
        <w:rPr>
          <w:sz w:val="22"/>
          <w:szCs w:val="22"/>
        </w:rPr>
        <w:t xml:space="preserve"> </w:t>
      </w:r>
      <w:r w:rsidRPr="00D27A58">
        <w:rPr>
          <w:sz w:val="22"/>
          <w:szCs w:val="22"/>
        </w:rPr>
        <w:tab/>
        <w:t xml:space="preserve"> </w:t>
      </w:r>
      <w:r w:rsidRPr="00D27A58">
        <w:rPr>
          <w:sz w:val="22"/>
          <w:szCs w:val="22"/>
        </w:rPr>
        <w:tab/>
        <w:t xml:space="preserve"> </w:t>
      </w:r>
      <w:r w:rsidRPr="00D27A58">
        <w:rPr>
          <w:sz w:val="22"/>
          <w:szCs w:val="22"/>
        </w:rPr>
        <w:tab/>
        <w:t xml:space="preserve"> </w:t>
      </w:r>
    </w:p>
    <w:p w14:paraId="01D96208" w14:textId="77777777" w:rsidR="00D27A58" w:rsidRPr="00D27A58" w:rsidRDefault="00D27A58" w:rsidP="00D27A58">
      <w:pPr>
        <w:rPr>
          <w:sz w:val="22"/>
          <w:szCs w:val="22"/>
        </w:rPr>
      </w:pPr>
      <w:r w:rsidRPr="00D27A58">
        <w:rPr>
          <w:sz w:val="22"/>
          <w:szCs w:val="22"/>
        </w:rPr>
        <w:t xml:space="preserve">      Name of Minor Child: </w:t>
      </w:r>
      <w:r w:rsidRPr="00D27A58">
        <w:rPr>
          <w:sz w:val="22"/>
          <w:szCs w:val="22"/>
        </w:rPr>
        <w:tab/>
      </w:r>
    </w:p>
    <w:p w14:paraId="0B9275AC" w14:textId="77777777" w:rsidR="00D27A58" w:rsidRPr="00D27A58" w:rsidRDefault="00D27A58" w:rsidP="00D27A58">
      <w:pPr>
        <w:spacing w:after="0" w:line="259" w:lineRule="auto"/>
        <w:rPr>
          <w:sz w:val="22"/>
          <w:szCs w:val="22"/>
        </w:rPr>
      </w:pPr>
      <w:r w:rsidRPr="00D27A58">
        <w:rPr>
          <w:sz w:val="22"/>
          <w:szCs w:val="22"/>
        </w:rPr>
        <w:t xml:space="preserve"> </w:t>
      </w:r>
      <w:r w:rsidRPr="00D27A58">
        <w:rPr>
          <w:sz w:val="22"/>
          <w:szCs w:val="22"/>
        </w:rPr>
        <w:tab/>
        <w:t xml:space="preserve">Date of Birth:  </w:t>
      </w:r>
      <w:r w:rsidRPr="00D27A58">
        <w:rPr>
          <w:sz w:val="22"/>
          <w:szCs w:val="22"/>
        </w:rPr>
        <w:tab/>
      </w:r>
    </w:p>
    <w:p w14:paraId="16822BBB" w14:textId="0CB8F3C6" w:rsidR="000253DF" w:rsidRPr="00D27A58" w:rsidRDefault="000253DF" w:rsidP="000253DF">
      <w:pPr>
        <w:spacing w:after="0" w:line="259" w:lineRule="auto"/>
        <w:ind w:left="432"/>
        <w:rPr>
          <w:sz w:val="22"/>
          <w:szCs w:val="22"/>
        </w:rPr>
      </w:pPr>
    </w:p>
    <w:p w14:paraId="7F9AD466" w14:textId="77777777" w:rsidR="00D27A58" w:rsidRPr="00D27A58" w:rsidRDefault="00D27A58" w:rsidP="00D27A58">
      <w:pPr>
        <w:rPr>
          <w:sz w:val="22"/>
          <w:szCs w:val="22"/>
        </w:rPr>
      </w:pPr>
      <w:r w:rsidRPr="00D27A58">
        <w:rPr>
          <w:sz w:val="22"/>
          <w:szCs w:val="22"/>
        </w:rPr>
        <w:t xml:space="preserve">      Name of Minor Child: </w:t>
      </w:r>
      <w:r w:rsidRPr="00D27A58">
        <w:rPr>
          <w:sz w:val="22"/>
          <w:szCs w:val="22"/>
        </w:rPr>
        <w:tab/>
      </w:r>
    </w:p>
    <w:p w14:paraId="71D33940" w14:textId="77777777" w:rsidR="00D27A58" w:rsidRPr="00D27A58" w:rsidRDefault="00D27A58" w:rsidP="00D27A58">
      <w:pPr>
        <w:spacing w:after="0" w:line="259" w:lineRule="auto"/>
        <w:rPr>
          <w:sz w:val="22"/>
          <w:szCs w:val="22"/>
        </w:rPr>
      </w:pPr>
      <w:r w:rsidRPr="00D27A58">
        <w:rPr>
          <w:sz w:val="22"/>
          <w:szCs w:val="22"/>
        </w:rPr>
        <w:t xml:space="preserve"> </w:t>
      </w:r>
      <w:r w:rsidRPr="00D27A58">
        <w:rPr>
          <w:sz w:val="22"/>
          <w:szCs w:val="22"/>
        </w:rPr>
        <w:tab/>
        <w:t xml:space="preserve">Date of Birth:  </w:t>
      </w:r>
      <w:r w:rsidRPr="00D27A58">
        <w:rPr>
          <w:sz w:val="22"/>
          <w:szCs w:val="22"/>
        </w:rPr>
        <w:tab/>
      </w:r>
    </w:p>
    <w:p w14:paraId="45168840" w14:textId="77777777" w:rsidR="000253DF" w:rsidRPr="00D27A58" w:rsidRDefault="000253DF" w:rsidP="000253DF">
      <w:pPr>
        <w:ind w:left="442"/>
        <w:rPr>
          <w:sz w:val="22"/>
          <w:szCs w:val="22"/>
        </w:rPr>
      </w:pPr>
    </w:p>
    <w:p w14:paraId="4F48481B" w14:textId="77777777" w:rsidR="00D27A58" w:rsidRPr="00D27A58" w:rsidRDefault="00D27A58" w:rsidP="00D27A58">
      <w:pPr>
        <w:rPr>
          <w:sz w:val="22"/>
          <w:szCs w:val="22"/>
        </w:rPr>
      </w:pPr>
      <w:r w:rsidRPr="00D27A58">
        <w:rPr>
          <w:sz w:val="22"/>
          <w:szCs w:val="22"/>
        </w:rPr>
        <w:t xml:space="preserve">      Name of Minor Child: </w:t>
      </w:r>
      <w:r w:rsidRPr="00D27A58">
        <w:rPr>
          <w:sz w:val="22"/>
          <w:szCs w:val="22"/>
        </w:rPr>
        <w:tab/>
      </w:r>
    </w:p>
    <w:p w14:paraId="23031764" w14:textId="77777777" w:rsidR="00D27A58" w:rsidRPr="00D27A58" w:rsidRDefault="00D27A58" w:rsidP="00D27A58">
      <w:pPr>
        <w:spacing w:after="0" w:line="259" w:lineRule="auto"/>
        <w:rPr>
          <w:sz w:val="22"/>
          <w:szCs w:val="22"/>
        </w:rPr>
      </w:pPr>
      <w:r w:rsidRPr="00D27A58">
        <w:rPr>
          <w:sz w:val="22"/>
          <w:szCs w:val="22"/>
        </w:rPr>
        <w:t xml:space="preserve"> </w:t>
      </w:r>
      <w:r w:rsidRPr="00D27A58">
        <w:rPr>
          <w:sz w:val="22"/>
          <w:szCs w:val="22"/>
        </w:rPr>
        <w:tab/>
        <w:t xml:space="preserve">Date of Birth:  </w:t>
      </w:r>
      <w:r w:rsidRPr="00D27A58">
        <w:rPr>
          <w:sz w:val="22"/>
          <w:szCs w:val="22"/>
        </w:rPr>
        <w:tab/>
      </w:r>
    </w:p>
    <w:p w14:paraId="56D60BCB" w14:textId="77777777" w:rsidR="000253DF" w:rsidRPr="00D27A58" w:rsidRDefault="000253DF" w:rsidP="000253DF">
      <w:pPr>
        <w:spacing w:after="0" w:line="259" w:lineRule="auto"/>
        <w:rPr>
          <w:sz w:val="22"/>
          <w:szCs w:val="22"/>
        </w:rPr>
      </w:pPr>
      <w:r w:rsidRPr="00D27A58">
        <w:rPr>
          <w:sz w:val="22"/>
          <w:szCs w:val="22"/>
        </w:rPr>
        <w:t xml:space="preserve"> </w:t>
      </w:r>
    </w:p>
    <w:p w14:paraId="6C8F6208" w14:textId="77777777" w:rsidR="000253DF" w:rsidRPr="00D27A58" w:rsidRDefault="000253DF" w:rsidP="000253DF">
      <w:pPr>
        <w:spacing w:after="0" w:line="259" w:lineRule="auto"/>
        <w:rPr>
          <w:sz w:val="22"/>
          <w:szCs w:val="22"/>
        </w:rPr>
      </w:pPr>
      <w:r w:rsidRPr="00D27A58">
        <w:rPr>
          <w:sz w:val="22"/>
          <w:szCs w:val="22"/>
        </w:rPr>
        <w:t xml:space="preserve"> </w:t>
      </w:r>
    </w:p>
    <w:p w14:paraId="53B0AD57" w14:textId="5CD72AEB" w:rsidR="000253DF" w:rsidRPr="00D27A58" w:rsidRDefault="000253DF" w:rsidP="000253DF">
      <w:pPr>
        <w:ind w:left="-5"/>
        <w:rPr>
          <w:sz w:val="22"/>
          <w:szCs w:val="22"/>
        </w:rPr>
      </w:pPr>
      <w:r w:rsidRPr="00D27A58">
        <w:rPr>
          <w:sz w:val="22"/>
          <w:szCs w:val="22"/>
        </w:rPr>
        <w:t xml:space="preserve">Your Signature:  </w:t>
      </w:r>
    </w:p>
    <w:p w14:paraId="3BF6B3C1" w14:textId="77777777" w:rsidR="000253DF" w:rsidRPr="00D27A58" w:rsidRDefault="000253DF" w:rsidP="000253DF">
      <w:pPr>
        <w:spacing w:after="28" w:line="259" w:lineRule="auto"/>
        <w:rPr>
          <w:sz w:val="22"/>
          <w:szCs w:val="22"/>
        </w:rPr>
      </w:pPr>
      <w:r w:rsidRPr="00D27A58">
        <w:rPr>
          <w:sz w:val="22"/>
          <w:szCs w:val="22"/>
        </w:rPr>
        <w:t xml:space="preserve"> </w:t>
      </w:r>
    </w:p>
    <w:p w14:paraId="025AC217" w14:textId="77777777" w:rsidR="000253DF" w:rsidRPr="00D27A58" w:rsidRDefault="000253DF" w:rsidP="000253DF">
      <w:pPr>
        <w:spacing w:after="0" w:line="259" w:lineRule="auto"/>
        <w:rPr>
          <w:sz w:val="22"/>
          <w:szCs w:val="22"/>
        </w:rPr>
      </w:pPr>
      <w:r w:rsidRPr="00D27A58">
        <w:rPr>
          <w:rFonts w:ascii="Calibri" w:eastAsia="Calibri" w:hAnsi="Calibri" w:cs="Calibri"/>
          <w:sz w:val="22"/>
          <w:szCs w:val="22"/>
        </w:rPr>
        <w:t xml:space="preserve"> </w:t>
      </w:r>
    </w:p>
    <w:p w14:paraId="6ED4B110" w14:textId="77777777" w:rsidR="000253DF" w:rsidRPr="00D27A58" w:rsidRDefault="000253DF" w:rsidP="000253DF">
      <w:pPr>
        <w:spacing w:after="0" w:line="259" w:lineRule="auto"/>
        <w:rPr>
          <w:sz w:val="22"/>
          <w:szCs w:val="22"/>
        </w:rPr>
      </w:pPr>
      <w:r w:rsidRPr="00D27A58">
        <w:rPr>
          <w:rFonts w:ascii="Calibri" w:eastAsia="Calibri" w:hAnsi="Calibri" w:cs="Calibri"/>
          <w:sz w:val="22"/>
          <w:szCs w:val="22"/>
        </w:rPr>
        <w:t xml:space="preserve"> </w:t>
      </w:r>
    </w:p>
    <w:p w14:paraId="61B7C3E8" w14:textId="27031B50" w:rsidR="0086184A" w:rsidRPr="00B61B05" w:rsidRDefault="000253DF" w:rsidP="00D27A58">
      <w:pPr>
        <w:spacing w:after="0" w:line="259" w:lineRule="auto"/>
        <w:rPr>
          <w:rFonts w:ascii="Calibri" w:hAnsi="Calibri" w:cs="Calibri"/>
        </w:rPr>
      </w:pPr>
      <w:r w:rsidRPr="00D27A58">
        <w:rPr>
          <w:rFonts w:ascii="Times New Roman" w:eastAsia="Times New Roman" w:hAnsi="Times New Roman" w:cs="Times New Roman"/>
          <w:sz w:val="22"/>
          <w:szCs w:val="22"/>
        </w:rPr>
        <w:t xml:space="preserve"> </w:t>
      </w:r>
    </w:p>
    <w:sectPr w:rsidR="0086184A" w:rsidRPr="00B61B05" w:rsidSect="00612F5D">
      <w:footerReference w:type="even" r:id="rId13"/>
      <w:footerReference w:type="default" r:id="rId14"/>
      <w:pgSz w:w="12240" w:h="15840"/>
      <w:pgMar w:top="1440" w:right="1502" w:bottom="1440" w:left="15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C2B482D" w14:textId="77777777" w:rsidR="00776313" w:rsidRDefault="00776313" w:rsidP="00612F5D">
      <w:pPr>
        <w:spacing w:after="0" w:line="240" w:lineRule="auto"/>
      </w:pPr>
      <w:r>
        <w:separator/>
      </w:r>
    </w:p>
  </w:endnote>
  <w:endnote w:type="continuationSeparator" w:id="0">
    <w:p w14:paraId="09E79DEC" w14:textId="77777777" w:rsidR="00776313" w:rsidRDefault="00776313" w:rsidP="00612F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200247B" w:usb2="00000009" w:usb3="00000000" w:csb0="000001FF" w:csb1="00000000"/>
  </w:font>
  <w:font w:name="Bradley Hand">
    <w:panose1 w:val="00000700000000000000"/>
    <w:charset w:val="4D"/>
    <w:family w:val="auto"/>
    <w:pitch w:val="variable"/>
    <w:sig w:usb0="800000FF" w:usb1="5000204A" w:usb2="00000000" w:usb3="00000000" w:csb0="0000011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35973838"/>
      <w:docPartObj>
        <w:docPartGallery w:val="Page Numbers (Bottom of Page)"/>
        <w:docPartUnique/>
      </w:docPartObj>
    </w:sdtPr>
    <w:sdtContent>
      <w:p w14:paraId="5E9738C8" w14:textId="0A316AAB" w:rsidR="00612F5D" w:rsidRDefault="00612F5D" w:rsidP="003B5C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7512221" w14:textId="77777777" w:rsidR="00612F5D" w:rsidRDefault="00612F5D" w:rsidP="00612F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29617949"/>
      <w:docPartObj>
        <w:docPartGallery w:val="Page Numbers (Bottom of Page)"/>
        <w:docPartUnique/>
      </w:docPartObj>
    </w:sdtPr>
    <w:sdtContent>
      <w:p w14:paraId="4D809957" w14:textId="71057B5D" w:rsidR="00612F5D" w:rsidRDefault="00612F5D" w:rsidP="003B5C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1F7E106" w14:textId="77777777" w:rsidR="00612F5D" w:rsidRDefault="00612F5D" w:rsidP="00612F5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F00487" w14:textId="77777777" w:rsidR="00776313" w:rsidRDefault="00776313" w:rsidP="00612F5D">
      <w:pPr>
        <w:spacing w:after="0" w:line="240" w:lineRule="auto"/>
      </w:pPr>
      <w:r>
        <w:separator/>
      </w:r>
    </w:p>
  </w:footnote>
  <w:footnote w:type="continuationSeparator" w:id="0">
    <w:p w14:paraId="30CECC14" w14:textId="77777777" w:rsidR="00776313" w:rsidRDefault="00776313" w:rsidP="00612F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1"/>
    <w:multiLevelType w:val="multilevel"/>
    <w:tmpl w:val="B16E36CA"/>
    <w:lvl w:ilvl="0">
      <w:start w:val="1"/>
      <w:numFmt w:val="decimal"/>
      <w:lvlText w:val="%1."/>
      <w:lvlJc w:val="left"/>
      <w:pPr>
        <w:ind w:left="720" w:hanging="360"/>
      </w:pPr>
      <w:rPr>
        <w:rFonts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411"/>
    <w:multiLevelType w:val="multilevel"/>
    <w:tmpl w:val="8DD4700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0A99419"/>
    <w:multiLevelType w:val="multilevel"/>
    <w:tmpl w:val="DF765FFE"/>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3" w15:restartNumberingAfterBreak="0">
    <w:nsid w:val="00D755D1"/>
    <w:multiLevelType w:val="hybridMultilevel"/>
    <w:tmpl w:val="F448287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A3345B"/>
    <w:multiLevelType w:val="multilevel"/>
    <w:tmpl w:val="755A92C4"/>
    <w:lvl w:ilvl="0">
      <w:start w:val="1"/>
      <w:numFmt w:val="bullet"/>
      <w:lvlText w:val="o"/>
      <w:lvlJc w:val="left"/>
      <w:pPr>
        <w:ind w:left="1080" w:hanging="360"/>
      </w:pPr>
      <w:rPr>
        <w:rFonts w:ascii="Courier New" w:hAnsi="Courier New" w:cs="Courier New" w:hint="default"/>
      </w:rPr>
    </w:lvl>
    <w:lvl w:ilvl="1">
      <w:numFmt w:val="bullet"/>
      <w:lvlText w:val="o"/>
      <w:lvlJc w:val="left"/>
      <w:pPr>
        <w:ind w:left="2160" w:hanging="360"/>
      </w:pPr>
      <w:rPr>
        <w:rFonts w:ascii="Courier New" w:hAnsi="Courier New" w:cs="Courier New" w:hint="default"/>
      </w:rPr>
    </w:lvl>
    <w:lvl w:ilvl="2">
      <w:numFmt w:val="bullet"/>
      <w:lvlText w:val=""/>
      <w:lvlJc w:val="left"/>
      <w:pPr>
        <w:ind w:left="2880" w:hanging="360"/>
      </w:pPr>
      <w:rPr>
        <w:rFonts w:ascii="Wingdings" w:hAnsi="Wingdings" w:cs="Wingdings" w:hint="default"/>
      </w:rPr>
    </w:lvl>
    <w:lvl w:ilvl="3">
      <w:numFmt w:val="bullet"/>
      <w:lvlText w:val=""/>
      <w:lvlJc w:val="left"/>
      <w:pPr>
        <w:ind w:left="3600" w:hanging="360"/>
      </w:pPr>
      <w:rPr>
        <w:rFonts w:ascii="Symbol" w:hAnsi="Symbol" w:cs="Symbol" w:hint="default"/>
      </w:rPr>
    </w:lvl>
    <w:lvl w:ilvl="4">
      <w:numFmt w:val="bullet"/>
      <w:lvlText w:val="o"/>
      <w:lvlJc w:val="left"/>
      <w:pPr>
        <w:ind w:left="4320" w:hanging="360"/>
      </w:pPr>
      <w:rPr>
        <w:rFonts w:ascii="Courier New" w:hAnsi="Courier New" w:cs="Courier New" w:hint="default"/>
      </w:rPr>
    </w:lvl>
    <w:lvl w:ilvl="5">
      <w:numFmt w:val="bullet"/>
      <w:lvlText w:val=""/>
      <w:lvlJc w:val="left"/>
      <w:pPr>
        <w:ind w:left="5040" w:hanging="360"/>
      </w:pPr>
      <w:rPr>
        <w:rFonts w:ascii="Wingdings" w:hAnsi="Wingdings" w:cs="Wingdings" w:hint="default"/>
      </w:rPr>
    </w:lvl>
    <w:lvl w:ilvl="6">
      <w:numFmt w:val="bullet"/>
      <w:lvlText w:val=""/>
      <w:lvlJc w:val="left"/>
      <w:pPr>
        <w:ind w:left="5760" w:hanging="360"/>
      </w:pPr>
      <w:rPr>
        <w:rFonts w:ascii="Symbol" w:hAnsi="Symbol" w:cs="Symbol" w:hint="default"/>
      </w:rPr>
    </w:lvl>
    <w:lvl w:ilvl="7">
      <w:numFmt w:val="bullet"/>
      <w:lvlText w:val="o"/>
      <w:lvlJc w:val="left"/>
      <w:pPr>
        <w:ind w:left="6480" w:hanging="360"/>
      </w:pPr>
      <w:rPr>
        <w:rFonts w:ascii="Courier New" w:hAnsi="Courier New" w:cs="Courier New" w:hint="default"/>
      </w:rPr>
    </w:lvl>
    <w:lvl w:ilvl="8">
      <w:numFmt w:val="bullet"/>
      <w:lvlText w:val=""/>
      <w:lvlJc w:val="left"/>
      <w:pPr>
        <w:ind w:left="7200" w:hanging="360"/>
      </w:pPr>
      <w:rPr>
        <w:rFonts w:ascii="Wingdings" w:hAnsi="Wingdings" w:cs="Wingdings" w:hint="default"/>
      </w:rPr>
    </w:lvl>
  </w:abstractNum>
  <w:abstractNum w:abstractNumId="5" w15:restartNumberingAfterBreak="0">
    <w:nsid w:val="0A994114"/>
    <w:multiLevelType w:val="multilevel"/>
    <w:tmpl w:val="A2FAB9C0"/>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6" w15:restartNumberingAfterBreak="0">
    <w:nsid w:val="0BCC3C28"/>
    <w:multiLevelType w:val="multilevel"/>
    <w:tmpl w:val="31B40E86"/>
    <w:lvl w:ilvl="0">
      <w:start w:val="1"/>
      <w:numFmt w:val="bullet"/>
      <w:lvlText w:val=""/>
      <w:lvlJc w:val="left"/>
      <w:pPr>
        <w:ind w:left="1080" w:hanging="360"/>
      </w:pPr>
      <w:rPr>
        <w:rFonts w:ascii="Symbol" w:hAnsi="Symbol" w:hint="default"/>
      </w:rPr>
    </w:lvl>
    <w:lvl w:ilvl="1">
      <w:start w:val="65"/>
      <w:numFmt w:val="decimal"/>
      <w:lvlText w:val="%2."/>
      <w:lvlJc w:val="left"/>
      <w:pPr>
        <w:ind w:left="1800" w:hanging="360"/>
      </w:pPr>
    </w:lvl>
    <w:lvl w:ilvl="2">
      <w:start w:val="65"/>
      <w:numFmt w:val="decimal"/>
      <w:lvlText w:val="%3."/>
      <w:lvlJc w:val="left"/>
      <w:pPr>
        <w:ind w:left="2520" w:hanging="360"/>
      </w:pPr>
    </w:lvl>
    <w:lvl w:ilvl="3">
      <w:start w:val="65"/>
      <w:numFmt w:val="decimal"/>
      <w:lvlText w:val="%4."/>
      <w:lvlJc w:val="left"/>
      <w:pPr>
        <w:ind w:left="3240" w:hanging="360"/>
      </w:pPr>
    </w:lvl>
    <w:lvl w:ilvl="4">
      <w:start w:val="65"/>
      <w:numFmt w:val="decimal"/>
      <w:lvlText w:val="%5."/>
      <w:lvlJc w:val="left"/>
      <w:pPr>
        <w:ind w:left="3960" w:hanging="360"/>
      </w:pPr>
    </w:lvl>
    <w:lvl w:ilvl="5">
      <w:start w:val="65"/>
      <w:numFmt w:val="decimal"/>
      <w:lvlText w:val="%6."/>
      <w:lvlJc w:val="left"/>
      <w:pPr>
        <w:ind w:left="4680" w:hanging="360"/>
      </w:pPr>
    </w:lvl>
    <w:lvl w:ilvl="6">
      <w:start w:val="65"/>
      <w:numFmt w:val="decimal"/>
      <w:lvlText w:val="%7."/>
      <w:lvlJc w:val="left"/>
      <w:pPr>
        <w:ind w:left="5400" w:hanging="360"/>
      </w:pPr>
    </w:lvl>
    <w:lvl w:ilvl="7">
      <w:start w:val="65"/>
      <w:numFmt w:val="decimal"/>
      <w:lvlText w:val="%8."/>
      <w:lvlJc w:val="left"/>
      <w:pPr>
        <w:ind w:left="6120" w:hanging="360"/>
      </w:pPr>
    </w:lvl>
    <w:lvl w:ilvl="8">
      <w:start w:val="65"/>
      <w:numFmt w:val="decimal"/>
      <w:lvlText w:val="%9."/>
      <w:lvlJc w:val="left"/>
      <w:pPr>
        <w:ind w:left="6840" w:hanging="360"/>
      </w:pPr>
    </w:lvl>
  </w:abstractNum>
  <w:abstractNum w:abstractNumId="7" w15:restartNumberingAfterBreak="0">
    <w:nsid w:val="0FEC764F"/>
    <w:multiLevelType w:val="hybridMultilevel"/>
    <w:tmpl w:val="012C318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6754A4"/>
    <w:multiLevelType w:val="hybridMultilevel"/>
    <w:tmpl w:val="C44E7BD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925948"/>
    <w:multiLevelType w:val="hybridMultilevel"/>
    <w:tmpl w:val="C070248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F1A6D6D"/>
    <w:multiLevelType w:val="hybridMultilevel"/>
    <w:tmpl w:val="881ABF1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EC3F5F"/>
    <w:multiLevelType w:val="hybridMultilevel"/>
    <w:tmpl w:val="C25A855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4D504E"/>
    <w:multiLevelType w:val="hybridMultilevel"/>
    <w:tmpl w:val="65EC83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3">
      <w:start w:val="1"/>
      <w:numFmt w:val="bullet"/>
      <w:lvlText w:val="o"/>
      <w:lvlJc w:val="left"/>
      <w:pPr>
        <w:ind w:left="72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392804"/>
    <w:multiLevelType w:val="hybridMultilevel"/>
    <w:tmpl w:val="A6E8B27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1B2584"/>
    <w:multiLevelType w:val="hybridMultilevel"/>
    <w:tmpl w:val="D1CE553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4B28FF"/>
    <w:multiLevelType w:val="hybridMultilevel"/>
    <w:tmpl w:val="EBB291C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9D170A"/>
    <w:multiLevelType w:val="hybridMultilevel"/>
    <w:tmpl w:val="3766D38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182EDC"/>
    <w:multiLevelType w:val="hybridMultilevel"/>
    <w:tmpl w:val="E0B6270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2C721D"/>
    <w:multiLevelType w:val="hybridMultilevel"/>
    <w:tmpl w:val="64E4D79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DE3399"/>
    <w:multiLevelType w:val="hybridMultilevel"/>
    <w:tmpl w:val="DC56662E"/>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4F123F7"/>
    <w:multiLevelType w:val="hybridMultilevel"/>
    <w:tmpl w:val="0C42953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C80B95"/>
    <w:multiLevelType w:val="hybridMultilevel"/>
    <w:tmpl w:val="EA44FAF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47199F"/>
    <w:multiLevelType w:val="hybridMultilevel"/>
    <w:tmpl w:val="5DC82E5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646553"/>
    <w:multiLevelType w:val="hybridMultilevel"/>
    <w:tmpl w:val="6CEC137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A806A7"/>
    <w:multiLevelType w:val="hybridMultilevel"/>
    <w:tmpl w:val="A56CA70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BB6C9E"/>
    <w:multiLevelType w:val="hybridMultilevel"/>
    <w:tmpl w:val="0DC800CA"/>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04090003">
      <w:start w:val="1"/>
      <w:numFmt w:val="bullet"/>
      <w:lvlText w:val="o"/>
      <w:lvlJc w:val="left"/>
      <w:pPr>
        <w:ind w:left="72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11731FF"/>
    <w:multiLevelType w:val="hybridMultilevel"/>
    <w:tmpl w:val="5D4E1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C8205C"/>
    <w:multiLevelType w:val="hybridMultilevel"/>
    <w:tmpl w:val="3E24693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F57451"/>
    <w:multiLevelType w:val="hybridMultilevel"/>
    <w:tmpl w:val="1A324D8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F96EBE"/>
    <w:multiLevelType w:val="hybridMultilevel"/>
    <w:tmpl w:val="A1920C1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6F7FC1"/>
    <w:multiLevelType w:val="multilevel"/>
    <w:tmpl w:val="22348EAE"/>
    <w:lvl w:ilvl="0">
      <w:start w:val="1"/>
      <w:numFmt w:val="bullet"/>
      <w:lvlText w:val="o"/>
      <w:lvlJc w:val="left"/>
      <w:pPr>
        <w:ind w:left="720" w:hanging="360"/>
      </w:pPr>
      <w:rPr>
        <w:rFonts w:ascii="Courier New" w:hAnsi="Courier New" w:cs="Courier New" w:hint="default"/>
      </w:rPr>
    </w:lvl>
    <w:lvl w:ilvl="1">
      <w:start w:val="65"/>
      <w:numFmt w:val="decimal"/>
      <w:lvlText w:val="%2."/>
      <w:lvlJc w:val="left"/>
      <w:pPr>
        <w:ind w:left="1800" w:hanging="360"/>
      </w:pPr>
    </w:lvl>
    <w:lvl w:ilvl="2">
      <w:start w:val="65"/>
      <w:numFmt w:val="decimal"/>
      <w:lvlText w:val="%3."/>
      <w:lvlJc w:val="left"/>
      <w:pPr>
        <w:ind w:left="2520" w:hanging="360"/>
      </w:pPr>
    </w:lvl>
    <w:lvl w:ilvl="3">
      <w:start w:val="65"/>
      <w:numFmt w:val="decimal"/>
      <w:lvlText w:val="%4."/>
      <w:lvlJc w:val="left"/>
      <w:pPr>
        <w:ind w:left="3240" w:hanging="360"/>
      </w:pPr>
    </w:lvl>
    <w:lvl w:ilvl="4">
      <w:start w:val="65"/>
      <w:numFmt w:val="decimal"/>
      <w:lvlText w:val="%5."/>
      <w:lvlJc w:val="left"/>
      <w:pPr>
        <w:ind w:left="3960" w:hanging="360"/>
      </w:pPr>
    </w:lvl>
    <w:lvl w:ilvl="5">
      <w:start w:val="65"/>
      <w:numFmt w:val="decimal"/>
      <w:lvlText w:val="%6."/>
      <w:lvlJc w:val="left"/>
      <w:pPr>
        <w:ind w:left="4680" w:hanging="360"/>
      </w:pPr>
    </w:lvl>
    <w:lvl w:ilvl="6">
      <w:start w:val="65"/>
      <w:numFmt w:val="decimal"/>
      <w:lvlText w:val="%7."/>
      <w:lvlJc w:val="left"/>
      <w:pPr>
        <w:ind w:left="5400" w:hanging="360"/>
      </w:pPr>
    </w:lvl>
    <w:lvl w:ilvl="7">
      <w:start w:val="65"/>
      <w:numFmt w:val="decimal"/>
      <w:lvlText w:val="%8."/>
      <w:lvlJc w:val="left"/>
      <w:pPr>
        <w:ind w:left="6120" w:hanging="360"/>
      </w:pPr>
    </w:lvl>
    <w:lvl w:ilvl="8">
      <w:start w:val="65"/>
      <w:numFmt w:val="decimal"/>
      <w:lvlText w:val="%9."/>
      <w:lvlJc w:val="left"/>
      <w:pPr>
        <w:ind w:left="6840" w:hanging="360"/>
      </w:pPr>
    </w:lvl>
  </w:abstractNum>
  <w:abstractNum w:abstractNumId="31" w15:restartNumberingAfterBreak="0">
    <w:nsid w:val="6AB43C1A"/>
    <w:multiLevelType w:val="hybridMultilevel"/>
    <w:tmpl w:val="E400986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D0794D"/>
    <w:multiLevelType w:val="hybridMultilevel"/>
    <w:tmpl w:val="83CEF9A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073EC6"/>
    <w:multiLevelType w:val="hybridMultilevel"/>
    <w:tmpl w:val="E35A85A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653D4B"/>
    <w:multiLevelType w:val="multilevel"/>
    <w:tmpl w:val="D69257D8"/>
    <w:lvl w:ilvl="0">
      <w:start w:val="1"/>
      <w:numFmt w:val="bullet"/>
      <w:lvlText w:val="o"/>
      <w:lvlJc w:val="left"/>
      <w:pPr>
        <w:ind w:left="720" w:hanging="360"/>
      </w:pPr>
      <w:rPr>
        <w:rFonts w:ascii="Courier New" w:hAnsi="Courier New" w:cs="Courier New"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35" w15:restartNumberingAfterBreak="0">
    <w:nsid w:val="74386708"/>
    <w:multiLevelType w:val="hybridMultilevel"/>
    <w:tmpl w:val="F140BB5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CF721A"/>
    <w:multiLevelType w:val="hybridMultilevel"/>
    <w:tmpl w:val="4448D12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E777B0"/>
    <w:multiLevelType w:val="hybridMultilevel"/>
    <w:tmpl w:val="E376DE5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311586"/>
    <w:multiLevelType w:val="hybridMultilevel"/>
    <w:tmpl w:val="BC0248E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6AC00B1"/>
    <w:multiLevelType w:val="hybridMultilevel"/>
    <w:tmpl w:val="6854F78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180525"/>
    <w:multiLevelType w:val="hybridMultilevel"/>
    <w:tmpl w:val="11E00A3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C02B79"/>
    <w:multiLevelType w:val="hybridMultilevel"/>
    <w:tmpl w:val="FD80CE9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3704625">
    <w:abstractNumId w:val="0"/>
  </w:num>
  <w:num w:numId="2" w16cid:durableId="1627127860">
    <w:abstractNumId w:val="38"/>
  </w:num>
  <w:num w:numId="3" w16cid:durableId="645207876">
    <w:abstractNumId w:val="26"/>
  </w:num>
  <w:num w:numId="4" w16cid:durableId="14975758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12880826">
    <w:abstractNumId w:val="2"/>
    <w:lvlOverride w:ilvl="0">
      <w:startOverride w:val="8"/>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6" w16cid:durableId="1151363868">
    <w:abstractNumId w:val="5"/>
    <w:lvlOverride w:ilvl="0">
      <w:startOverride w:val="13"/>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7" w16cid:durableId="474220821">
    <w:abstractNumId w:val="6"/>
  </w:num>
  <w:num w:numId="8" w16cid:durableId="652759092">
    <w:abstractNumId w:val="9"/>
  </w:num>
  <w:num w:numId="9" w16cid:durableId="1805393484">
    <w:abstractNumId w:val="40"/>
  </w:num>
  <w:num w:numId="10" w16cid:durableId="236983371">
    <w:abstractNumId w:val="14"/>
  </w:num>
  <w:num w:numId="11" w16cid:durableId="674378887">
    <w:abstractNumId w:val="34"/>
  </w:num>
  <w:num w:numId="12" w16cid:durableId="1259679053">
    <w:abstractNumId w:val="13"/>
  </w:num>
  <w:num w:numId="13" w16cid:durableId="165562148">
    <w:abstractNumId w:val="29"/>
  </w:num>
  <w:num w:numId="14" w16cid:durableId="2002849804">
    <w:abstractNumId w:val="24"/>
  </w:num>
  <w:num w:numId="15" w16cid:durableId="544220471">
    <w:abstractNumId w:val="37"/>
  </w:num>
  <w:num w:numId="16" w16cid:durableId="2074766659">
    <w:abstractNumId w:val="31"/>
  </w:num>
  <w:num w:numId="17" w16cid:durableId="1659461184">
    <w:abstractNumId w:val="41"/>
  </w:num>
  <w:num w:numId="18" w16cid:durableId="2134862490">
    <w:abstractNumId w:val="28"/>
  </w:num>
  <w:num w:numId="19" w16cid:durableId="1605918610">
    <w:abstractNumId w:val="15"/>
  </w:num>
  <w:num w:numId="20" w16cid:durableId="1732313609">
    <w:abstractNumId w:val="21"/>
  </w:num>
  <w:num w:numId="21" w16cid:durableId="1752656727">
    <w:abstractNumId w:val="18"/>
  </w:num>
  <w:num w:numId="22" w16cid:durableId="744650720">
    <w:abstractNumId w:val="12"/>
  </w:num>
  <w:num w:numId="23" w16cid:durableId="1201090749">
    <w:abstractNumId w:val="25"/>
  </w:num>
  <w:num w:numId="24" w16cid:durableId="162011904">
    <w:abstractNumId w:val="39"/>
  </w:num>
  <w:num w:numId="25" w16cid:durableId="788085484">
    <w:abstractNumId w:val="11"/>
  </w:num>
  <w:num w:numId="26" w16cid:durableId="664550923">
    <w:abstractNumId w:val="35"/>
  </w:num>
  <w:num w:numId="27" w16cid:durableId="375356244">
    <w:abstractNumId w:val="7"/>
  </w:num>
  <w:num w:numId="28" w16cid:durableId="1076782463">
    <w:abstractNumId w:val="8"/>
  </w:num>
  <w:num w:numId="29" w16cid:durableId="405609685">
    <w:abstractNumId w:val="27"/>
  </w:num>
  <w:num w:numId="30" w16cid:durableId="484930939">
    <w:abstractNumId w:val="17"/>
  </w:num>
  <w:num w:numId="31" w16cid:durableId="222713747">
    <w:abstractNumId w:val="32"/>
  </w:num>
  <w:num w:numId="32" w16cid:durableId="777141591">
    <w:abstractNumId w:val="3"/>
  </w:num>
  <w:num w:numId="33" w16cid:durableId="893204042">
    <w:abstractNumId w:val="33"/>
  </w:num>
  <w:num w:numId="34" w16cid:durableId="2052877694">
    <w:abstractNumId w:val="22"/>
  </w:num>
  <w:num w:numId="35" w16cid:durableId="1307855624">
    <w:abstractNumId w:val="16"/>
  </w:num>
  <w:num w:numId="36" w16cid:durableId="361175869">
    <w:abstractNumId w:val="10"/>
  </w:num>
  <w:num w:numId="37" w16cid:durableId="1921021998">
    <w:abstractNumId w:val="20"/>
  </w:num>
  <w:num w:numId="38" w16cid:durableId="1297493691">
    <w:abstractNumId w:val="36"/>
  </w:num>
  <w:num w:numId="39" w16cid:durableId="2048797416">
    <w:abstractNumId w:val="23"/>
  </w:num>
  <w:num w:numId="40" w16cid:durableId="1139224948">
    <w:abstractNumId w:val="19"/>
  </w:num>
  <w:num w:numId="41" w16cid:durableId="1387678021">
    <w:abstractNumId w:val="30"/>
  </w:num>
  <w:num w:numId="42" w16cid:durableId="1328248520">
    <w:abstractNumId w:val="4"/>
  </w:num>
  <w:numIdMacAtCleanup w:val="4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69D"/>
    <w:rsid w:val="000046FC"/>
    <w:rsid w:val="000253DF"/>
    <w:rsid w:val="00037A5C"/>
    <w:rsid w:val="00061417"/>
    <w:rsid w:val="000721A1"/>
    <w:rsid w:val="000A2F41"/>
    <w:rsid w:val="000B3362"/>
    <w:rsid w:val="00123C51"/>
    <w:rsid w:val="00126851"/>
    <w:rsid w:val="001515CE"/>
    <w:rsid w:val="00167911"/>
    <w:rsid w:val="001A0480"/>
    <w:rsid w:val="001E1CDC"/>
    <w:rsid w:val="002434D8"/>
    <w:rsid w:val="00243EE4"/>
    <w:rsid w:val="00254BA7"/>
    <w:rsid w:val="0029092D"/>
    <w:rsid w:val="0029723E"/>
    <w:rsid w:val="002B2D3A"/>
    <w:rsid w:val="00341586"/>
    <w:rsid w:val="003547CA"/>
    <w:rsid w:val="00365B8D"/>
    <w:rsid w:val="003D2301"/>
    <w:rsid w:val="0040293C"/>
    <w:rsid w:val="00430DA2"/>
    <w:rsid w:val="00451DAD"/>
    <w:rsid w:val="004C23AD"/>
    <w:rsid w:val="0052366D"/>
    <w:rsid w:val="005244F8"/>
    <w:rsid w:val="005A1BEC"/>
    <w:rsid w:val="00612F5D"/>
    <w:rsid w:val="00673CEA"/>
    <w:rsid w:val="006E17AB"/>
    <w:rsid w:val="006F302F"/>
    <w:rsid w:val="007331E9"/>
    <w:rsid w:val="00741600"/>
    <w:rsid w:val="00776313"/>
    <w:rsid w:val="00786D3A"/>
    <w:rsid w:val="007E469D"/>
    <w:rsid w:val="00846B1B"/>
    <w:rsid w:val="0086184A"/>
    <w:rsid w:val="0087492E"/>
    <w:rsid w:val="00902496"/>
    <w:rsid w:val="009455C2"/>
    <w:rsid w:val="00966882"/>
    <w:rsid w:val="00995BBC"/>
    <w:rsid w:val="00A00476"/>
    <w:rsid w:val="00A109FC"/>
    <w:rsid w:val="00A12CC6"/>
    <w:rsid w:val="00A12F73"/>
    <w:rsid w:val="00A20156"/>
    <w:rsid w:val="00A27F26"/>
    <w:rsid w:val="00A3619E"/>
    <w:rsid w:val="00A43057"/>
    <w:rsid w:val="00A807B6"/>
    <w:rsid w:val="00AC2EA6"/>
    <w:rsid w:val="00B1638B"/>
    <w:rsid w:val="00B30EFE"/>
    <w:rsid w:val="00B4202B"/>
    <w:rsid w:val="00B61B05"/>
    <w:rsid w:val="00BA641C"/>
    <w:rsid w:val="00BC3B66"/>
    <w:rsid w:val="00BD1DEE"/>
    <w:rsid w:val="00C655EA"/>
    <w:rsid w:val="00C67ABD"/>
    <w:rsid w:val="00C90A49"/>
    <w:rsid w:val="00C912E7"/>
    <w:rsid w:val="00CF707D"/>
    <w:rsid w:val="00D22C53"/>
    <w:rsid w:val="00D257AE"/>
    <w:rsid w:val="00D267DE"/>
    <w:rsid w:val="00D27A58"/>
    <w:rsid w:val="00D605AA"/>
    <w:rsid w:val="00D86A3F"/>
    <w:rsid w:val="00DA1AD2"/>
    <w:rsid w:val="00DF080E"/>
    <w:rsid w:val="00E14772"/>
    <w:rsid w:val="00E20BDF"/>
    <w:rsid w:val="00E27856"/>
    <w:rsid w:val="00EA4099"/>
    <w:rsid w:val="00F31C66"/>
    <w:rsid w:val="00F46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9FBD1"/>
  <w15:chartTrackingRefBased/>
  <w15:docId w15:val="{5B022DF9-5198-8D41-B6F4-9F49F3C8E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BodyText"/>
    <w:link w:val="Heading3Char"/>
    <w:uiPriority w:val="9"/>
    <w:unhideWhenUsed/>
    <w:qFormat/>
    <w:rsid w:val="00B61B05"/>
    <w:pPr>
      <w:keepNext/>
      <w:keepLines/>
      <w:spacing w:before="160" w:after="80" w:line="240" w:lineRule="auto"/>
      <w:outlineLvl w:val="2"/>
    </w:pPr>
    <w:rPr>
      <w:rFonts w:eastAsiaTheme="majorEastAsia" w:cstheme="majorBidi"/>
      <w:color w:val="0F4761" w:themeColor="accent1" w:themeShade="BF"/>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556C7"/>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F556C7"/>
    <w:rPr>
      <w:rFonts w:ascii="Consolas" w:hAnsi="Consolas" w:cs="Consolas"/>
      <w:sz w:val="21"/>
      <w:szCs w:val="21"/>
    </w:rPr>
  </w:style>
  <w:style w:type="character" w:customStyle="1" w:styleId="Heading3Char">
    <w:name w:val="Heading 3 Char"/>
    <w:basedOn w:val="DefaultParagraphFont"/>
    <w:link w:val="Heading3"/>
    <w:uiPriority w:val="9"/>
    <w:rsid w:val="00B61B05"/>
    <w:rPr>
      <w:rFonts w:eastAsiaTheme="majorEastAsia" w:cstheme="majorBidi"/>
      <w:color w:val="0F4761" w:themeColor="accent1" w:themeShade="BF"/>
      <w:kern w:val="0"/>
      <w:sz w:val="28"/>
      <w:szCs w:val="28"/>
      <w14:ligatures w14:val="none"/>
    </w:rPr>
  </w:style>
  <w:style w:type="paragraph" w:styleId="Header">
    <w:name w:val="header"/>
    <w:basedOn w:val="Normal"/>
    <w:link w:val="HeaderChar"/>
    <w:rsid w:val="00B61B05"/>
    <w:pPr>
      <w:tabs>
        <w:tab w:val="center" w:pos="4320"/>
        <w:tab w:val="right" w:pos="8640"/>
      </w:tabs>
      <w:spacing w:after="0" w:line="240" w:lineRule="auto"/>
    </w:pPr>
    <w:rPr>
      <w:rFonts w:ascii="Times New Roman" w:eastAsia="Times New Roman" w:hAnsi="Times New Roman" w:cs="Times New Roman"/>
      <w:kern w:val="0"/>
      <w:sz w:val="20"/>
      <w:szCs w:val="20"/>
      <w14:ligatures w14:val="none"/>
    </w:rPr>
  </w:style>
  <w:style w:type="character" w:customStyle="1" w:styleId="HeaderChar">
    <w:name w:val="Header Char"/>
    <w:basedOn w:val="DefaultParagraphFont"/>
    <w:link w:val="Header"/>
    <w:rsid w:val="00B61B05"/>
    <w:rPr>
      <w:rFonts w:ascii="Times New Roman" w:eastAsia="Times New Roman" w:hAnsi="Times New Roman" w:cs="Times New Roman"/>
      <w:kern w:val="0"/>
      <w:sz w:val="20"/>
      <w:szCs w:val="20"/>
      <w14:ligatures w14:val="none"/>
    </w:rPr>
  </w:style>
  <w:style w:type="character" w:styleId="Hyperlink">
    <w:name w:val="Hyperlink"/>
    <w:basedOn w:val="DefaultParagraphFont"/>
    <w:rsid w:val="00B61B05"/>
    <w:rPr>
      <w:color w:val="0000FF"/>
      <w:u w:val="single"/>
    </w:rPr>
  </w:style>
  <w:style w:type="paragraph" w:styleId="NormalWeb">
    <w:name w:val="Normal (Web)"/>
    <w:basedOn w:val="Normal"/>
    <w:uiPriority w:val="99"/>
    <w:rsid w:val="00B61B05"/>
    <w:pPr>
      <w:spacing w:before="100" w:beforeAutospacing="1" w:after="100" w:afterAutospacing="1" w:line="240" w:lineRule="auto"/>
    </w:pPr>
    <w:rPr>
      <w:rFonts w:ascii="Times New Roman" w:eastAsia="Times New Roman" w:hAnsi="Times New Roman" w:cs="Times New Roman"/>
      <w:color w:val="000000"/>
      <w:kern w:val="0"/>
      <w14:ligatures w14:val="none"/>
    </w:rPr>
  </w:style>
  <w:style w:type="paragraph" w:styleId="BodyText">
    <w:name w:val="Body Text"/>
    <w:basedOn w:val="Normal"/>
    <w:link w:val="BodyTextChar"/>
    <w:qFormat/>
    <w:rsid w:val="00B61B05"/>
    <w:pPr>
      <w:spacing w:before="180" w:after="180" w:line="240" w:lineRule="auto"/>
    </w:pPr>
    <w:rPr>
      <w:kern w:val="0"/>
      <w14:ligatures w14:val="none"/>
    </w:rPr>
  </w:style>
  <w:style w:type="character" w:customStyle="1" w:styleId="BodyTextChar">
    <w:name w:val="Body Text Char"/>
    <w:basedOn w:val="DefaultParagraphFont"/>
    <w:link w:val="BodyText"/>
    <w:rsid w:val="00B61B05"/>
    <w:rPr>
      <w:kern w:val="0"/>
      <w14:ligatures w14:val="none"/>
    </w:rPr>
  </w:style>
  <w:style w:type="paragraph" w:customStyle="1" w:styleId="FirstParagraph">
    <w:name w:val="First Paragraph"/>
    <w:basedOn w:val="BodyText"/>
    <w:next w:val="BodyText"/>
    <w:qFormat/>
    <w:rsid w:val="00B61B05"/>
  </w:style>
  <w:style w:type="paragraph" w:customStyle="1" w:styleId="Compact">
    <w:name w:val="Compact"/>
    <w:basedOn w:val="BodyText"/>
    <w:qFormat/>
    <w:rsid w:val="00B61B05"/>
    <w:pPr>
      <w:spacing w:before="36" w:after="36"/>
    </w:pPr>
  </w:style>
  <w:style w:type="character" w:customStyle="1" w:styleId="apple-tab-span">
    <w:name w:val="apple-tab-span"/>
    <w:basedOn w:val="DefaultParagraphFont"/>
    <w:rsid w:val="00B61B05"/>
  </w:style>
  <w:style w:type="paragraph" w:styleId="ListParagraph">
    <w:name w:val="List Paragraph"/>
    <w:basedOn w:val="Normal"/>
    <w:rsid w:val="00B61B05"/>
    <w:pPr>
      <w:spacing w:after="200" w:line="240" w:lineRule="auto"/>
      <w:ind w:left="720"/>
      <w:contextualSpacing/>
    </w:pPr>
    <w:rPr>
      <w:kern w:val="0"/>
      <w14:ligatures w14:val="none"/>
    </w:rPr>
  </w:style>
  <w:style w:type="character" w:styleId="UnresolvedMention">
    <w:name w:val="Unresolved Mention"/>
    <w:basedOn w:val="DefaultParagraphFont"/>
    <w:uiPriority w:val="99"/>
    <w:semiHidden/>
    <w:unhideWhenUsed/>
    <w:rsid w:val="00966882"/>
    <w:rPr>
      <w:color w:val="605E5C"/>
      <w:shd w:val="clear" w:color="auto" w:fill="E1DFDD"/>
    </w:rPr>
  </w:style>
  <w:style w:type="paragraph" w:styleId="Footer">
    <w:name w:val="footer"/>
    <w:basedOn w:val="Normal"/>
    <w:link w:val="FooterChar"/>
    <w:uiPriority w:val="99"/>
    <w:unhideWhenUsed/>
    <w:rsid w:val="00612F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2F5D"/>
  </w:style>
  <w:style w:type="character" w:styleId="PageNumber">
    <w:name w:val="page number"/>
    <w:basedOn w:val="DefaultParagraphFont"/>
    <w:uiPriority w:val="99"/>
    <w:semiHidden/>
    <w:unhideWhenUsed/>
    <w:rsid w:val="00612F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probate-and-family-court-rules/probate-and-family-court-standing-order-1-17-parenting-coordinatio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urfamilywizard.com/" TargetMode="External"/><Relationship Id="rId12" Type="http://schemas.openxmlformats.org/officeDocument/2006/relationships/hyperlink" Target="https://www.masscasesarchive.com/masscases.com/cases/app/91/91massappct216.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ony@tonypelusi.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dropbox.com/home/2026%20PC%20DROPBOX" TargetMode="External"/><Relationship Id="rId4" Type="http://schemas.openxmlformats.org/officeDocument/2006/relationships/webSettings" Target="webSettings.xml"/><Relationship Id="rId9" Type="http://schemas.openxmlformats.org/officeDocument/2006/relationships/hyperlink" Target="http://tonypelusi.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34</Pages>
  <Words>10966</Words>
  <Characters>62507</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Tony Pelusi &amp; Associates</Company>
  <LinksUpToDate>false</LinksUpToDate>
  <CharactersWithSpaces>73327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Pelusi</dc:creator>
  <cp:keywords/>
  <dc:description/>
  <cp:lastModifiedBy>Tony Pelusi</cp:lastModifiedBy>
  <cp:revision>2</cp:revision>
  <cp:lastPrinted>2026-06-19T15:38:00Z</cp:lastPrinted>
  <dcterms:created xsi:type="dcterms:W3CDTF">2026-07-20T18:12:00Z</dcterms:created>
  <dcterms:modified xsi:type="dcterms:W3CDTF">2026-07-20T18:12:00Z</dcterms:modified>
</cp:coreProperties>
</file>